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34CA" w14:textId="64D29120" w:rsidR="0081312E" w:rsidRPr="0036095F" w:rsidRDefault="003007B3" w:rsidP="0081312E">
      <w:pPr>
        <w:pStyle w:val="ListParagraph"/>
        <w:ind w:left="0"/>
        <w:jc w:val="both"/>
        <w:rPr>
          <w:rFonts w:ascii="Cambria" w:hAnsi="Cambria" w:cs="Arial"/>
          <w:b/>
          <w:sz w:val="24"/>
          <w:szCs w:val="24"/>
        </w:rPr>
      </w:pPr>
      <w:r w:rsidRPr="0036095F">
        <w:rPr>
          <w:rFonts w:ascii="Cambria" w:hAnsi="Cambria" w:cs="Arial"/>
          <w:noProof/>
          <w:sz w:val="24"/>
          <w:szCs w:val="24"/>
          <w:lang w:eastAsia="en-GB"/>
        </w:rPr>
        <w:drawing>
          <wp:anchor distT="0" distB="0" distL="114300" distR="114300" simplePos="0" relativeHeight="251658240" behindDoc="0" locked="0" layoutInCell="1" allowOverlap="1" wp14:anchorId="65DFC953" wp14:editId="6A3F8ED6">
            <wp:simplePos x="0" y="0"/>
            <wp:positionH relativeFrom="column">
              <wp:posOffset>8057367</wp:posOffset>
            </wp:positionH>
            <wp:positionV relativeFrom="paragraph">
              <wp:posOffset>0</wp:posOffset>
            </wp:positionV>
            <wp:extent cx="1076960" cy="1122045"/>
            <wp:effectExtent l="0" t="0" r="0" b="0"/>
            <wp:wrapTight wrapText="bothSides">
              <wp:wrapPolygon edited="0">
                <wp:start x="0" y="0"/>
                <wp:lineTo x="0" y="21025"/>
                <wp:lineTo x="20887" y="21025"/>
                <wp:lineTo x="208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2-04-23 at 19.09.4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960" cy="1122045"/>
                    </a:xfrm>
                    <a:prstGeom prst="rect">
                      <a:avLst/>
                    </a:prstGeom>
                  </pic:spPr>
                </pic:pic>
              </a:graphicData>
            </a:graphic>
            <wp14:sizeRelH relativeFrom="page">
              <wp14:pctWidth>0</wp14:pctWidth>
            </wp14:sizeRelH>
            <wp14:sizeRelV relativeFrom="page">
              <wp14:pctHeight>0</wp14:pctHeight>
            </wp14:sizeRelV>
          </wp:anchor>
        </w:drawing>
      </w:r>
    </w:p>
    <w:p w14:paraId="63CBFDD3" w14:textId="517A887A"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23D57CB1" w14:textId="4580FB1C"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501D6180" w14:textId="77777777"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1232451E" w14:textId="77777777"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2D924CAB" w14:textId="77777777"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6093FB82" w14:textId="31D8B234"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tbl>
      <w:tblPr>
        <w:tblpPr w:leftFromText="180" w:rightFromText="180" w:vertAnchor="text" w:horzAnchor="margin" w:tblpY="429"/>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77"/>
        <w:gridCol w:w="3669"/>
        <w:gridCol w:w="8"/>
        <w:gridCol w:w="3678"/>
        <w:gridCol w:w="284"/>
      </w:tblGrid>
      <w:tr w:rsidR="0081312E" w:rsidRPr="0036095F" w14:paraId="34073D48" w14:textId="77777777" w:rsidTr="0081312E">
        <w:trPr>
          <w:trHeight w:val="553"/>
        </w:trPr>
        <w:tc>
          <w:tcPr>
            <w:tcW w:w="14709" w:type="dxa"/>
            <w:gridSpan w:val="5"/>
            <w:tcBorders>
              <w:right w:val="single" w:sz="4" w:space="0" w:color="auto"/>
            </w:tcBorders>
            <w:shd w:val="clear" w:color="auto" w:fill="808080" w:themeFill="background1" w:themeFillShade="80"/>
          </w:tcPr>
          <w:p w14:paraId="28249DB1" w14:textId="01DD9544" w:rsidR="0081312E" w:rsidRPr="0036095F" w:rsidRDefault="0081312E" w:rsidP="0062376D">
            <w:pPr>
              <w:overflowPunct w:val="0"/>
              <w:autoSpaceDE w:val="0"/>
              <w:autoSpaceDN w:val="0"/>
              <w:adjustRightInd w:val="0"/>
              <w:spacing w:after="0" w:line="240" w:lineRule="auto"/>
              <w:jc w:val="center"/>
              <w:textAlignment w:val="baseline"/>
              <w:rPr>
                <w:rFonts w:ascii="Cambria" w:eastAsia="Times New Roman" w:hAnsi="Cambria" w:cs="Arial"/>
                <w:b/>
                <w:bCs/>
                <w:color w:val="FFFFFF" w:themeColor="background1"/>
                <w:sz w:val="24"/>
                <w:szCs w:val="24"/>
                <w:lang w:val="en-US"/>
              </w:rPr>
            </w:pPr>
            <w:r w:rsidRPr="0036095F">
              <w:rPr>
                <w:rFonts w:ascii="Cambria" w:eastAsia="Times New Roman" w:hAnsi="Cambria" w:cs="Arial"/>
                <w:b/>
                <w:bCs/>
                <w:color w:val="FFFFFF" w:themeColor="background1"/>
                <w:sz w:val="24"/>
                <w:szCs w:val="24"/>
                <w:lang w:val="en-US"/>
              </w:rPr>
              <w:t>RISK ASSESSMENT CHECKLIST FOR SCHOOLS</w:t>
            </w:r>
            <w:r w:rsidR="00D65A8B" w:rsidRPr="0036095F">
              <w:rPr>
                <w:rFonts w:ascii="Cambria" w:eastAsia="Times New Roman" w:hAnsi="Cambria" w:cs="Arial"/>
                <w:b/>
                <w:bCs/>
                <w:color w:val="FFFFFF" w:themeColor="background1"/>
                <w:sz w:val="24"/>
                <w:szCs w:val="24"/>
                <w:lang w:val="en-US"/>
              </w:rPr>
              <w:t xml:space="preserve"> FROM </w:t>
            </w:r>
            <w:r w:rsidR="00BB61CD" w:rsidRPr="0036095F">
              <w:rPr>
                <w:rFonts w:ascii="Cambria" w:eastAsia="Times New Roman" w:hAnsi="Cambria" w:cs="Arial"/>
                <w:b/>
                <w:bCs/>
                <w:color w:val="FFFFFF" w:themeColor="background1"/>
                <w:sz w:val="24"/>
                <w:szCs w:val="24"/>
                <w:lang w:val="en-US"/>
              </w:rPr>
              <w:t>April 2022</w:t>
            </w:r>
          </w:p>
          <w:p w14:paraId="1FC2659F"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c>
          <w:tcPr>
            <w:tcW w:w="284" w:type="dxa"/>
            <w:vMerge w:val="restart"/>
            <w:tcBorders>
              <w:top w:val="nil"/>
              <w:left w:val="single" w:sz="4" w:space="0" w:color="auto"/>
              <w:bottom w:val="nil"/>
              <w:right w:val="nil"/>
            </w:tcBorders>
          </w:tcPr>
          <w:p w14:paraId="7FC141D3"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0EB5D8B7" w14:textId="77777777" w:rsidTr="0036095F">
        <w:trPr>
          <w:trHeight w:val="424"/>
        </w:trPr>
        <w:tc>
          <w:tcPr>
            <w:tcW w:w="7354" w:type="dxa"/>
            <w:gridSpan w:val="2"/>
            <w:shd w:val="clear" w:color="auto" w:fill="D9D9D9"/>
          </w:tcPr>
          <w:p w14:paraId="14C6AFED"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Name of School</w:t>
            </w:r>
          </w:p>
        </w:tc>
        <w:tc>
          <w:tcPr>
            <w:tcW w:w="3669" w:type="dxa"/>
            <w:tcBorders>
              <w:right w:val="single" w:sz="4" w:space="0" w:color="auto"/>
            </w:tcBorders>
            <w:shd w:val="clear" w:color="auto" w:fill="D9D9D9"/>
          </w:tcPr>
          <w:p w14:paraId="2557D67D"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Date of assessment</w:t>
            </w:r>
          </w:p>
        </w:tc>
        <w:tc>
          <w:tcPr>
            <w:tcW w:w="3686" w:type="dxa"/>
            <w:gridSpan w:val="2"/>
            <w:tcBorders>
              <w:right w:val="single" w:sz="4" w:space="0" w:color="auto"/>
            </w:tcBorders>
            <w:shd w:val="clear" w:color="auto" w:fill="D9D9D9" w:themeFill="background1" w:themeFillShade="D9"/>
          </w:tcPr>
          <w:p w14:paraId="35CC4683"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Review date</w:t>
            </w:r>
          </w:p>
        </w:tc>
        <w:tc>
          <w:tcPr>
            <w:tcW w:w="284" w:type="dxa"/>
            <w:vMerge/>
            <w:tcBorders>
              <w:top w:val="nil"/>
              <w:left w:val="single" w:sz="4" w:space="0" w:color="auto"/>
              <w:bottom w:val="nil"/>
              <w:right w:val="nil"/>
            </w:tcBorders>
          </w:tcPr>
          <w:p w14:paraId="78B9E5E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7C57696D" w14:textId="77777777" w:rsidTr="0036095F">
        <w:trPr>
          <w:trHeight w:val="416"/>
        </w:trPr>
        <w:tc>
          <w:tcPr>
            <w:tcW w:w="7354" w:type="dxa"/>
            <w:gridSpan w:val="2"/>
          </w:tcPr>
          <w:p w14:paraId="71479974" w14:textId="73F9FB9E" w:rsidR="0081312E" w:rsidRPr="0036095F" w:rsidRDefault="004B75A0"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r w:rsidRPr="0036095F">
              <w:rPr>
                <w:rFonts w:ascii="Cambria" w:eastAsia="Times New Roman" w:hAnsi="Cambria" w:cs="Arial"/>
                <w:bCs/>
                <w:color w:val="000000"/>
                <w:sz w:val="24"/>
                <w:szCs w:val="24"/>
                <w:lang w:val="en-US"/>
              </w:rPr>
              <w:t xml:space="preserve">Rural Church School Academy Trust – </w:t>
            </w:r>
            <w:r w:rsidR="0036095F" w:rsidRPr="0036095F">
              <w:rPr>
                <w:rFonts w:ascii="Cambria" w:eastAsia="Times New Roman" w:hAnsi="Cambria" w:cs="Arial"/>
                <w:bCs/>
                <w:color w:val="000000"/>
                <w:sz w:val="24"/>
                <w:szCs w:val="24"/>
                <w:lang w:val="en-US"/>
              </w:rPr>
              <w:t>Warmingham CE Primary</w:t>
            </w:r>
          </w:p>
          <w:p w14:paraId="62D6E116"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p>
        </w:tc>
        <w:tc>
          <w:tcPr>
            <w:tcW w:w="3669" w:type="dxa"/>
            <w:tcBorders>
              <w:right w:val="single" w:sz="4" w:space="0" w:color="auto"/>
            </w:tcBorders>
          </w:tcPr>
          <w:p w14:paraId="38A8C0C4" w14:textId="77777777" w:rsidR="0081312E" w:rsidRDefault="00E2631E"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r w:rsidRPr="0036095F">
              <w:rPr>
                <w:rFonts w:ascii="Cambria" w:eastAsia="Times New Roman" w:hAnsi="Cambria" w:cs="Arial"/>
                <w:bCs/>
                <w:color w:val="000000"/>
                <w:sz w:val="24"/>
                <w:szCs w:val="24"/>
                <w:lang w:val="en-US"/>
              </w:rPr>
              <w:t>19.4.22</w:t>
            </w:r>
          </w:p>
          <w:p w14:paraId="68860333" w14:textId="15C7A36E" w:rsidR="0041164C" w:rsidRPr="0036095F" w:rsidRDefault="0041164C" w:rsidP="0081312E">
            <w:pPr>
              <w:overflowPunct w:val="0"/>
              <w:autoSpaceDE w:val="0"/>
              <w:autoSpaceDN w:val="0"/>
              <w:adjustRightInd w:val="0"/>
              <w:spacing w:after="0" w:line="240" w:lineRule="auto"/>
              <w:textAlignment w:val="baseline"/>
              <w:rPr>
                <w:rFonts w:ascii="Cambria" w:eastAsia="Times New Roman" w:hAnsi="Cambria" w:cs="Arial"/>
                <w:bCs/>
                <w:color w:val="000000"/>
                <w:sz w:val="24"/>
                <w:szCs w:val="24"/>
                <w:lang w:val="en-US"/>
              </w:rPr>
            </w:pPr>
            <w:r>
              <w:rPr>
                <w:rFonts w:ascii="Cambria" w:eastAsia="Times New Roman" w:hAnsi="Cambria" w:cs="Arial"/>
                <w:bCs/>
                <w:color w:val="000000"/>
                <w:sz w:val="24"/>
                <w:szCs w:val="24"/>
                <w:lang w:val="en-US"/>
              </w:rPr>
              <w:t>Reviewed 30.8.22</w:t>
            </w:r>
          </w:p>
        </w:tc>
        <w:tc>
          <w:tcPr>
            <w:tcW w:w="3686" w:type="dxa"/>
            <w:gridSpan w:val="2"/>
            <w:tcBorders>
              <w:right w:val="single" w:sz="4" w:space="0" w:color="auto"/>
            </w:tcBorders>
          </w:tcPr>
          <w:p w14:paraId="78359F2E" w14:textId="7FB7AD9E" w:rsidR="0081312E" w:rsidRPr="0036095F" w:rsidRDefault="0041164C" w:rsidP="007245F5">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Pr>
                <w:rFonts w:ascii="Cambria" w:eastAsia="Times New Roman" w:hAnsi="Cambria" w:cs="Arial"/>
                <w:sz w:val="24"/>
                <w:szCs w:val="24"/>
                <w:lang w:val="en-US"/>
              </w:rPr>
              <w:t>January 2023</w:t>
            </w:r>
            <w:r w:rsidR="007245F5" w:rsidRPr="0036095F">
              <w:rPr>
                <w:rFonts w:ascii="Cambria" w:eastAsia="Times New Roman" w:hAnsi="Cambria" w:cs="Arial"/>
                <w:sz w:val="24"/>
                <w:szCs w:val="24"/>
                <w:lang w:val="en-US"/>
              </w:rPr>
              <w:t xml:space="preserve"> (or sooner </w:t>
            </w:r>
            <w:r w:rsidR="005B5CA3" w:rsidRPr="0036095F">
              <w:rPr>
                <w:rFonts w:ascii="Cambria" w:eastAsia="Times New Roman" w:hAnsi="Cambria" w:cs="Arial"/>
                <w:sz w:val="24"/>
                <w:szCs w:val="24"/>
                <w:lang w:val="en-US"/>
              </w:rPr>
              <w:t>if</w:t>
            </w:r>
            <w:r w:rsidR="007245F5" w:rsidRPr="0036095F">
              <w:rPr>
                <w:rFonts w:ascii="Cambria" w:eastAsia="Times New Roman" w:hAnsi="Cambria" w:cs="Arial"/>
                <w:sz w:val="24"/>
                <w:szCs w:val="24"/>
                <w:lang w:val="en-US"/>
              </w:rPr>
              <w:t xml:space="preserve"> required)</w:t>
            </w:r>
          </w:p>
        </w:tc>
        <w:tc>
          <w:tcPr>
            <w:tcW w:w="284" w:type="dxa"/>
            <w:vMerge/>
            <w:tcBorders>
              <w:top w:val="nil"/>
              <w:left w:val="single" w:sz="4" w:space="0" w:color="auto"/>
              <w:bottom w:val="nil"/>
              <w:right w:val="nil"/>
            </w:tcBorders>
          </w:tcPr>
          <w:p w14:paraId="3C2897E1"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00143C29" w14:textId="77777777" w:rsidTr="0081312E">
        <w:trPr>
          <w:trHeight w:val="422"/>
        </w:trPr>
        <w:tc>
          <w:tcPr>
            <w:tcW w:w="3677" w:type="dxa"/>
            <w:tcBorders>
              <w:right w:val="single" w:sz="4" w:space="0" w:color="auto"/>
            </w:tcBorders>
            <w:shd w:val="clear" w:color="auto" w:fill="D9D9D9"/>
          </w:tcPr>
          <w:p w14:paraId="407480DF"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Name and Position of Assessor(s):</w:t>
            </w:r>
          </w:p>
        </w:tc>
        <w:tc>
          <w:tcPr>
            <w:tcW w:w="3677" w:type="dxa"/>
            <w:tcBorders>
              <w:right w:val="single" w:sz="4" w:space="0" w:color="auto"/>
            </w:tcBorders>
            <w:shd w:val="clear" w:color="auto" w:fill="FFFFFF" w:themeFill="background1"/>
          </w:tcPr>
          <w:p w14:paraId="7B8EA3B9" w14:textId="77777777" w:rsidR="0041164C" w:rsidRDefault="00027B5C" w:rsidP="007245F5">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Nic Badger</w:t>
            </w:r>
            <w:r w:rsidR="007245F5" w:rsidRPr="0036095F">
              <w:rPr>
                <w:rFonts w:ascii="Cambria" w:eastAsia="Times New Roman" w:hAnsi="Cambria" w:cs="Arial"/>
                <w:sz w:val="24"/>
                <w:szCs w:val="24"/>
                <w:lang w:val="en-US"/>
              </w:rPr>
              <w:t xml:space="preserve"> </w:t>
            </w:r>
          </w:p>
          <w:p w14:paraId="5080B1AB" w14:textId="5FEBFE7B" w:rsidR="0081312E" w:rsidRPr="0036095F" w:rsidRDefault="00027B5C" w:rsidP="007245F5">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Executive </w:t>
            </w:r>
            <w:r w:rsidR="007245F5" w:rsidRPr="0036095F">
              <w:rPr>
                <w:rFonts w:ascii="Cambria" w:eastAsia="Times New Roman" w:hAnsi="Cambria" w:cs="Arial"/>
                <w:sz w:val="24"/>
                <w:szCs w:val="24"/>
                <w:lang w:val="en-US"/>
              </w:rPr>
              <w:t>Headteacher</w:t>
            </w:r>
          </w:p>
        </w:tc>
        <w:tc>
          <w:tcPr>
            <w:tcW w:w="3677" w:type="dxa"/>
            <w:gridSpan w:val="2"/>
            <w:tcBorders>
              <w:right w:val="single" w:sz="4" w:space="0" w:color="auto"/>
            </w:tcBorders>
            <w:shd w:val="clear" w:color="auto" w:fill="D9D9D9"/>
          </w:tcPr>
          <w:p w14:paraId="742CD1F9" w14:textId="5A000066"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sz w:val="24"/>
                <w:szCs w:val="24"/>
                <w:lang w:val="en-US"/>
              </w:rPr>
            </w:pPr>
            <w:r w:rsidRPr="0036095F">
              <w:rPr>
                <w:rFonts w:ascii="Cambria" w:eastAsia="Times New Roman" w:hAnsi="Cambria" w:cs="Arial"/>
                <w:b/>
                <w:bCs/>
                <w:color w:val="000000"/>
                <w:sz w:val="24"/>
                <w:szCs w:val="24"/>
                <w:lang w:val="en-US"/>
              </w:rPr>
              <w:t>Assessor(s) Signature:</w:t>
            </w:r>
          </w:p>
        </w:tc>
        <w:tc>
          <w:tcPr>
            <w:tcW w:w="3678" w:type="dxa"/>
            <w:tcBorders>
              <w:right w:val="single" w:sz="4" w:space="0" w:color="auto"/>
            </w:tcBorders>
            <w:shd w:val="clear" w:color="auto" w:fill="FFFFFF" w:themeFill="background1"/>
          </w:tcPr>
          <w:p w14:paraId="76802A06" w14:textId="74F53F08" w:rsidR="0081312E" w:rsidRPr="0036095F" w:rsidRDefault="003007B3"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r w:rsidRPr="0036095F">
              <w:rPr>
                <w:rFonts w:ascii="Cambria" w:eastAsia="Times New Roman" w:hAnsi="Cambria" w:cs="Arial"/>
                <w:noProof/>
                <w:sz w:val="24"/>
                <w:szCs w:val="24"/>
                <w:lang w:eastAsia="en-GB"/>
              </w:rPr>
              <w:drawing>
                <wp:inline distT="0" distB="0" distL="0" distR="0" wp14:anchorId="7F800A91" wp14:editId="764FC5D3">
                  <wp:extent cx="1593156" cy="51777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2-04-23 at 19.09.5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5554" cy="541305"/>
                          </a:xfrm>
                          <a:prstGeom prst="rect">
                            <a:avLst/>
                          </a:prstGeom>
                        </pic:spPr>
                      </pic:pic>
                    </a:graphicData>
                  </a:graphic>
                </wp:inline>
              </w:drawing>
            </w:r>
          </w:p>
        </w:tc>
        <w:tc>
          <w:tcPr>
            <w:tcW w:w="284" w:type="dxa"/>
            <w:vMerge/>
            <w:tcBorders>
              <w:top w:val="nil"/>
              <w:left w:val="single" w:sz="4" w:space="0" w:color="auto"/>
              <w:bottom w:val="nil"/>
              <w:right w:val="nil"/>
            </w:tcBorders>
          </w:tcPr>
          <w:p w14:paraId="2DD9300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53BD1F3A" w14:textId="77777777" w:rsidTr="0081312E">
        <w:trPr>
          <w:trHeight w:val="422"/>
        </w:trPr>
        <w:tc>
          <w:tcPr>
            <w:tcW w:w="3677" w:type="dxa"/>
            <w:tcBorders>
              <w:right w:val="single" w:sz="4" w:space="0" w:color="auto"/>
            </w:tcBorders>
            <w:shd w:val="clear" w:color="auto" w:fill="D9D9D9"/>
          </w:tcPr>
          <w:p w14:paraId="2354AC8A"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Headteacher’s Name:</w:t>
            </w:r>
          </w:p>
        </w:tc>
        <w:tc>
          <w:tcPr>
            <w:tcW w:w="3677" w:type="dxa"/>
            <w:tcBorders>
              <w:right w:val="single" w:sz="4" w:space="0" w:color="auto"/>
            </w:tcBorders>
            <w:shd w:val="clear" w:color="auto" w:fill="FFFFFF" w:themeFill="background1"/>
          </w:tcPr>
          <w:p w14:paraId="026BF418" w14:textId="0C762F3A" w:rsidR="0081312E" w:rsidRPr="0036095F" w:rsidRDefault="0036095F" w:rsidP="008B0F6C">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Kate Appleby</w:t>
            </w:r>
          </w:p>
          <w:p w14:paraId="027FE230"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p>
        </w:tc>
        <w:tc>
          <w:tcPr>
            <w:tcW w:w="3677" w:type="dxa"/>
            <w:gridSpan w:val="2"/>
            <w:tcBorders>
              <w:right w:val="single" w:sz="4" w:space="0" w:color="auto"/>
            </w:tcBorders>
            <w:shd w:val="clear" w:color="auto" w:fill="D9D9D9"/>
          </w:tcPr>
          <w:p w14:paraId="7F14F805" w14:textId="244707F1"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sz w:val="24"/>
                <w:szCs w:val="24"/>
                <w:lang w:val="en-US"/>
              </w:rPr>
            </w:pPr>
            <w:r w:rsidRPr="0036095F">
              <w:rPr>
                <w:rFonts w:ascii="Cambria" w:eastAsia="Times New Roman" w:hAnsi="Cambria" w:cs="Arial"/>
                <w:b/>
                <w:sz w:val="24"/>
                <w:szCs w:val="24"/>
                <w:lang w:val="en-US"/>
              </w:rPr>
              <w:t>Headteacher’s signature:</w:t>
            </w:r>
          </w:p>
        </w:tc>
        <w:tc>
          <w:tcPr>
            <w:tcW w:w="3678" w:type="dxa"/>
            <w:tcBorders>
              <w:right w:val="single" w:sz="4" w:space="0" w:color="auto"/>
            </w:tcBorders>
            <w:shd w:val="clear" w:color="auto" w:fill="FFFFFF" w:themeFill="background1"/>
          </w:tcPr>
          <w:p w14:paraId="627BCB93" w14:textId="53D70CD2" w:rsidR="0081312E" w:rsidRPr="0036095F" w:rsidRDefault="008B0F6C"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r w:rsidRPr="00B022C8">
              <w:rPr>
                <w:rFonts w:asciiTheme="majorHAnsi" w:hAnsiTheme="majorHAnsi"/>
                <w:b/>
                <w:noProof/>
                <w:szCs w:val="24"/>
              </w:rPr>
              <w:drawing>
                <wp:inline distT="0" distB="0" distL="0" distR="0" wp14:anchorId="7C13C547" wp14:editId="1D843D2A">
                  <wp:extent cx="1257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inline>
              </w:drawing>
            </w:r>
          </w:p>
        </w:tc>
        <w:tc>
          <w:tcPr>
            <w:tcW w:w="284" w:type="dxa"/>
            <w:tcBorders>
              <w:top w:val="nil"/>
              <w:left w:val="single" w:sz="4" w:space="0" w:color="auto"/>
              <w:bottom w:val="nil"/>
              <w:right w:val="nil"/>
            </w:tcBorders>
          </w:tcPr>
          <w:p w14:paraId="423DB10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r w:rsidR="0081312E" w:rsidRPr="0036095F" w14:paraId="1EDACE01" w14:textId="77777777" w:rsidTr="0081312E">
        <w:trPr>
          <w:trHeight w:val="422"/>
        </w:trPr>
        <w:tc>
          <w:tcPr>
            <w:tcW w:w="3677" w:type="dxa"/>
            <w:tcBorders>
              <w:right w:val="single" w:sz="4" w:space="0" w:color="auto"/>
            </w:tcBorders>
            <w:shd w:val="clear" w:color="auto" w:fill="D9D9D9"/>
          </w:tcPr>
          <w:p w14:paraId="1963CB11"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bCs/>
                <w:color w:val="000000"/>
                <w:sz w:val="24"/>
                <w:szCs w:val="24"/>
                <w:lang w:val="en-US"/>
              </w:rPr>
            </w:pPr>
            <w:r w:rsidRPr="0036095F">
              <w:rPr>
                <w:rFonts w:ascii="Cambria" w:eastAsia="Times New Roman" w:hAnsi="Cambria" w:cs="Arial"/>
                <w:b/>
                <w:bCs/>
                <w:color w:val="000000"/>
                <w:sz w:val="24"/>
                <w:szCs w:val="24"/>
                <w:lang w:val="en-US"/>
              </w:rPr>
              <w:t>Chair of Governor’s Name:</w:t>
            </w:r>
          </w:p>
        </w:tc>
        <w:tc>
          <w:tcPr>
            <w:tcW w:w="3677" w:type="dxa"/>
            <w:tcBorders>
              <w:right w:val="single" w:sz="4" w:space="0" w:color="auto"/>
            </w:tcBorders>
            <w:shd w:val="clear" w:color="auto" w:fill="FFFFFF" w:themeFill="background1"/>
          </w:tcPr>
          <w:p w14:paraId="439985F8" w14:textId="31E938A5" w:rsidR="0081312E" w:rsidRPr="0036095F" w:rsidRDefault="0036095F" w:rsidP="008B0F6C">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Malcolm Gates</w:t>
            </w:r>
          </w:p>
        </w:tc>
        <w:tc>
          <w:tcPr>
            <w:tcW w:w="3677" w:type="dxa"/>
            <w:gridSpan w:val="2"/>
            <w:tcBorders>
              <w:right w:val="single" w:sz="4" w:space="0" w:color="auto"/>
            </w:tcBorders>
            <w:shd w:val="clear" w:color="auto" w:fill="D9D9D9"/>
          </w:tcPr>
          <w:p w14:paraId="73B56171" w14:textId="77777777" w:rsidR="0081312E" w:rsidRPr="0036095F" w:rsidRDefault="0081312E" w:rsidP="0081312E">
            <w:pPr>
              <w:overflowPunct w:val="0"/>
              <w:autoSpaceDE w:val="0"/>
              <w:autoSpaceDN w:val="0"/>
              <w:adjustRightInd w:val="0"/>
              <w:spacing w:after="0" w:line="240" w:lineRule="auto"/>
              <w:textAlignment w:val="baseline"/>
              <w:rPr>
                <w:rFonts w:ascii="Cambria" w:eastAsia="Times New Roman" w:hAnsi="Cambria" w:cs="Arial"/>
                <w:b/>
                <w:sz w:val="24"/>
                <w:szCs w:val="24"/>
                <w:lang w:val="en-US"/>
              </w:rPr>
            </w:pPr>
            <w:r w:rsidRPr="0036095F">
              <w:rPr>
                <w:rFonts w:ascii="Cambria" w:eastAsia="Times New Roman" w:hAnsi="Cambria" w:cs="Arial"/>
                <w:b/>
                <w:sz w:val="24"/>
                <w:szCs w:val="24"/>
                <w:lang w:val="en-US"/>
              </w:rPr>
              <w:t>Chair’s signature</w:t>
            </w:r>
            <w:r w:rsidR="00227982" w:rsidRPr="0036095F">
              <w:rPr>
                <w:rFonts w:ascii="Cambria" w:eastAsia="Times New Roman" w:hAnsi="Cambria" w:cs="Arial"/>
                <w:b/>
                <w:sz w:val="24"/>
                <w:szCs w:val="24"/>
                <w:lang w:val="en-US"/>
              </w:rPr>
              <w:t>:</w:t>
            </w:r>
          </w:p>
        </w:tc>
        <w:tc>
          <w:tcPr>
            <w:tcW w:w="3678" w:type="dxa"/>
            <w:tcBorders>
              <w:right w:val="single" w:sz="4" w:space="0" w:color="auto"/>
            </w:tcBorders>
            <w:shd w:val="clear" w:color="auto" w:fill="FFFFFF" w:themeFill="background1"/>
          </w:tcPr>
          <w:p w14:paraId="106830E7"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sz w:val="24"/>
                <w:szCs w:val="24"/>
                <w:lang w:val="en-US"/>
              </w:rPr>
            </w:pPr>
          </w:p>
        </w:tc>
        <w:tc>
          <w:tcPr>
            <w:tcW w:w="284" w:type="dxa"/>
            <w:tcBorders>
              <w:top w:val="nil"/>
              <w:left w:val="single" w:sz="4" w:space="0" w:color="auto"/>
              <w:bottom w:val="nil"/>
              <w:right w:val="nil"/>
            </w:tcBorders>
          </w:tcPr>
          <w:p w14:paraId="0828C358" w14:textId="77777777" w:rsidR="0081312E" w:rsidRPr="0036095F" w:rsidRDefault="0081312E" w:rsidP="0081312E">
            <w:pPr>
              <w:overflowPunct w:val="0"/>
              <w:autoSpaceDE w:val="0"/>
              <w:autoSpaceDN w:val="0"/>
              <w:adjustRightInd w:val="0"/>
              <w:spacing w:after="0" w:line="240" w:lineRule="auto"/>
              <w:jc w:val="center"/>
              <w:textAlignment w:val="baseline"/>
              <w:rPr>
                <w:rFonts w:ascii="Cambria" w:eastAsia="Times New Roman" w:hAnsi="Cambria" w:cs="Arial"/>
                <w:b/>
                <w:sz w:val="24"/>
                <w:szCs w:val="24"/>
                <w:lang w:val="en-US"/>
              </w:rPr>
            </w:pPr>
          </w:p>
        </w:tc>
      </w:tr>
    </w:tbl>
    <w:p w14:paraId="180DC5B2" w14:textId="607028B8" w:rsidR="0081312E" w:rsidRPr="0036095F" w:rsidRDefault="0081312E" w:rsidP="0081312E">
      <w:pPr>
        <w:overflowPunct w:val="0"/>
        <w:autoSpaceDE w:val="0"/>
        <w:autoSpaceDN w:val="0"/>
        <w:adjustRightInd w:val="0"/>
        <w:spacing w:after="0" w:line="240" w:lineRule="auto"/>
        <w:jc w:val="right"/>
        <w:textAlignment w:val="baseline"/>
        <w:rPr>
          <w:rFonts w:ascii="Cambria" w:eastAsia="Times New Roman" w:hAnsi="Cambria" w:cs="Arial"/>
          <w:b/>
          <w:sz w:val="24"/>
          <w:szCs w:val="24"/>
          <w:lang w:val="en-US"/>
        </w:rPr>
      </w:pPr>
    </w:p>
    <w:p w14:paraId="634AC150" w14:textId="74E909E0" w:rsidR="00D65A8B" w:rsidRPr="0036095F" w:rsidRDefault="00D65A8B" w:rsidP="006743CF">
      <w:pPr>
        <w:spacing w:before="120"/>
        <w:rPr>
          <w:rFonts w:ascii="Cambria" w:eastAsia="Times New Roman" w:hAnsi="Cambria" w:cs="Arial"/>
          <w:b/>
          <w:sz w:val="24"/>
          <w:szCs w:val="24"/>
          <w:u w:val="single"/>
          <w:lang w:val="en-US"/>
        </w:rPr>
      </w:pPr>
      <w:r w:rsidRPr="0036095F">
        <w:rPr>
          <w:rFonts w:ascii="Cambria" w:eastAsia="Times New Roman" w:hAnsi="Cambria" w:cs="Arial"/>
          <w:b/>
          <w:sz w:val="24"/>
          <w:szCs w:val="24"/>
          <w:u w:val="single"/>
          <w:lang w:val="en-US"/>
        </w:rPr>
        <w:t>Risk Assessment Checklist</w:t>
      </w:r>
    </w:p>
    <w:p w14:paraId="3C746534" w14:textId="54167B03" w:rsidR="00A33E9F" w:rsidRPr="0036095F" w:rsidRDefault="00D65A8B" w:rsidP="000578F3">
      <w:pPr>
        <w:pStyle w:val="Default"/>
        <w:rPr>
          <w:rFonts w:ascii="Cambria" w:eastAsia="Calibri" w:hAnsi="Cambria" w:cs="Arial"/>
        </w:rPr>
      </w:pPr>
      <w:r w:rsidRPr="0036095F">
        <w:rPr>
          <w:rFonts w:ascii="Cambria" w:eastAsia="Calibri" w:hAnsi="Cambria" w:cs="Arial"/>
        </w:rPr>
        <w:t xml:space="preserve">This risk assessment checklist has been </w:t>
      </w:r>
      <w:r w:rsidR="00954925" w:rsidRPr="0036095F">
        <w:rPr>
          <w:rFonts w:ascii="Cambria" w:eastAsia="Calibri" w:hAnsi="Cambria" w:cs="Arial"/>
        </w:rPr>
        <w:t>revised</w:t>
      </w:r>
      <w:r w:rsidRPr="0036095F">
        <w:rPr>
          <w:rFonts w:ascii="Cambria" w:eastAsia="Calibri" w:hAnsi="Cambria" w:cs="Arial"/>
        </w:rPr>
        <w:t xml:space="preserve"> to support schools in Cheshire East to </w:t>
      </w:r>
      <w:r w:rsidR="00954925" w:rsidRPr="0036095F">
        <w:rPr>
          <w:rFonts w:ascii="Cambria" w:eastAsia="Calibri" w:hAnsi="Cambria" w:cs="Arial"/>
        </w:rPr>
        <w:t>update</w:t>
      </w:r>
      <w:r w:rsidRPr="0036095F">
        <w:rPr>
          <w:rFonts w:ascii="Cambria" w:eastAsia="Calibri" w:hAnsi="Cambria" w:cs="Arial"/>
        </w:rPr>
        <w:t xml:space="preserve"> the key areas to consider in their </w:t>
      </w:r>
      <w:r w:rsidR="00C06EE6" w:rsidRPr="0036095F">
        <w:rPr>
          <w:rFonts w:ascii="Cambria" w:eastAsia="Calibri" w:hAnsi="Cambria" w:cs="Arial"/>
        </w:rPr>
        <w:t xml:space="preserve">risk assessment </w:t>
      </w:r>
      <w:r w:rsidR="00F15F57" w:rsidRPr="0036095F">
        <w:rPr>
          <w:rFonts w:ascii="Cambria" w:eastAsia="Calibri" w:hAnsi="Cambria" w:cs="Arial"/>
        </w:rPr>
        <w:t xml:space="preserve">following the </w:t>
      </w:r>
      <w:r w:rsidR="00F47902" w:rsidRPr="0036095F">
        <w:rPr>
          <w:rFonts w:ascii="Cambria" w:eastAsia="Calibri" w:hAnsi="Cambria" w:cs="Arial"/>
        </w:rPr>
        <w:t xml:space="preserve">withdrawal of the </w:t>
      </w:r>
      <w:r w:rsidR="006567CC" w:rsidRPr="0036095F">
        <w:rPr>
          <w:rFonts w:ascii="Cambria" w:eastAsia="Calibri" w:hAnsi="Cambria" w:cs="Arial"/>
        </w:rPr>
        <w:t xml:space="preserve">operational guidance </w:t>
      </w:r>
      <w:r w:rsidR="00F47902" w:rsidRPr="0036095F">
        <w:rPr>
          <w:rFonts w:ascii="Cambria" w:eastAsia="Calibri" w:hAnsi="Cambria" w:cs="Arial"/>
        </w:rPr>
        <w:t xml:space="preserve">and contingency framework </w:t>
      </w:r>
      <w:r w:rsidR="000432FB" w:rsidRPr="0036095F">
        <w:rPr>
          <w:rFonts w:ascii="Cambria" w:eastAsia="Calibri" w:hAnsi="Cambria" w:cs="Arial"/>
        </w:rPr>
        <w:t>and in line with th</w:t>
      </w:r>
      <w:r w:rsidR="00A33E9F" w:rsidRPr="0036095F">
        <w:rPr>
          <w:rFonts w:ascii="Cambria" w:eastAsia="Calibri" w:hAnsi="Cambria" w:cs="Arial"/>
        </w:rPr>
        <w:t xml:space="preserve">e steps described in the document </w:t>
      </w:r>
      <w:hyperlink r:id="rId14" w:history="1">
        <w:r w:rsidR="00A33E9F" w:rsidRPr="0036095F">
          <w:rPr>
            <w:rStyle w:val="Hyperlink"/>
            <w:rFonts w:ascii="Cambria" w:eastAsia="Calibri" w:hAnsi="Cambria" w:cs="Arial"/>
          </w:rPr>
          <w:t>Living with COVID-19</w:t>
        </w:r>
      </w:hyperlink>
      <w:r w:rsidR="00865604" w:rsidRPr="0036095F">
        <w:rPr>
          <w:rFonts w:ascii="Cambria" w:eastAsia="Calibri" w:hAnsi="Cambria" w:cs="Arial"/>
        </w:rPr>
        <w:t xml:space="preserve">. Whilst there is no longer a requirement for schools to </w:t>
      </w:r>
      <w:r w:rsidR="00742541" w:rsidRPr="0036095F">
        <w:rPr>
          <w:rFonts w:ascii="Cambria" w:eastAsia="Calibri" w:hAnsi="Cambria" w:cs="Arial"/>
        </w:rPr>
        <w:t>explicitly consider</w:t>
      </w:r>
      <w:r w:rsidR="00865604" w:rsidRPr="0036095F">
        <w:rPr>
          <w:rFonts w:ascii="Cambria" w:eastAsia="Calibri" w:hAnsi="Cambria" w:cs="Arial"/>
        </w:rPr>
        <w:t xml:space="preserve"> COVID-19 </w:t>
      </w:r>
      <w:r w:rsidR="00742541" w:rsidRPr="0036095F">
        <w:rPr>
          <w:rFonts w:ascii="Cambria" w:eastAsia="Calibri" w:hAnsi="Cambria" w:cs="Arial"/>
        </w:rPr>
        <w:t xml:space="preserve">in their </w:t>
      </w:r>
      <w:r w:rsidR="00865604" w:rsidRPr="0036095F">
        <w:rPr>
          <w:rFonts w:ascii="Cambria" w:eastAsia="Calibri" w:hAnsi="Cambria" w:cs="Arial"/>
        </w:rPr>
        <w:t>risk assessment</w:t>
      </w:r>
      <w:r w:rsidR="00742541" w:rsidRPr="0036095F">
        <w:rPr>
          <w:rFonts w:ascii="Cambria" w:eastAsia="Calibri" w:hAnsi="Cambria" w:cs="Arial"/>
        </w:rPr>
        <w:t xml:space="preserve">, </w:t>
      </w:r>
      <w:r w:rsidR="00ED5122" w:rsidRPr="0036095F">
        <w:rPr>
          <w:rFonts w:ascii="Cambria" w:eastAsia="Calibri" w:hAnsi="Cambria" w:cs="Arial"/>
        </w:rPr>
        <w:t xml:space="preserve">the Health and Safety advisors within Cheshire East Council </w:t>
      </w:r>
      <w:r w:rsidR="00AB71C2" w:rsidRPr="0036095F">
        <w:rPr>
          <w:rFonts w:ascii="Cambria" w:eastAsia="Calibri" w:hAnsi="Cambria" w:cs="Arial"/>
        </w:rPr>
        <w:t>recommend that th</w:t>
      </w:r>
      <w:r w:rsidR="00E95E1C" w:rsidRPr="0036095F">
        <w:rPr>
          <w:rFonts w:ascii="Cambria" w:eastAsia="Calibri" w:hAnsi="Cambria" w:cs="Arial"/>
        </w:rPr>
        <w:t>ere is a separate section on COVID-19 of measures that should be maintaine</w:t>
      </w:r>
      <w:r w:rsidR="00CB0853" w:rsidRPr="0036095F">
        <w:rPr>
          <w:rFonts w:ascii="Cambria" w:eastAsia="Calibri" w:hAnsi="Cambria" w:cs="Arial"/>
        </w:rPr>
        <w:t>d for the summer term</w:t>
      </w:r>
      <w:r w:rsidR="009920EA" w:rsidRPr="0036095F">
        <w:rPr>
          <w:rFonts w:ascii="Cambria" w:eastAsia="Calibri" w:hAnsi="Cambria" w:cs="Arial"/>
        </w:rPr>
        <w:t xml:space="preserve"> 2022.</w:t>
      </w:r>
      <w:r w:rsidR="00AB71C2" w:rsidRPr="0036095F">
        <w:rPr>
          <w:rFonts w:ascii="Cambria" w:eastAsia="Calibri" w:hAnsi="Cambria" w:cs="Arial"/>
        </w:rPr>
        <w:t xml:space="preserve"> </w:t>
      </w:r>
    </w:p>
    <w:p w14:paraId="3FB9B53E" w14:textId="77777777" w:rsidR="00C06EE6" w:rsidRPr="0036095F" w:rsidRDefault="00C06EE6" w:rsidP="00D65A8B">
      <w:pPr>
        <w:spacing w:after="0" w:line="240" w:lineRule="auto"/>
        <w:rPr>
          <w:rFonts w:ascii="Cambria" w:eastAsia="Calibri" w:hAnsi="Cambria" w:cs="Arial"/>
          <w:color w:val="000000"/>
          <w:sz w:val="24"/>
          <w:szCs w:val="24"/>
        </w:rPr>
      </w:pPr>
    </w:p>
    <w:p w14:paraId="526AF326" w14:textId="4F8E97B5" w:rsidR="00D65A8B" w:rsidRPr="0036095F" w:rsidRDefault="00C06EE6" w:rsidP="006743CF">
      <w:pPr>
        <w:spacing w:after="120" w:line="240" w:lineRule="auto"/>
        <w:rPr>
          <w:rFonts w:ascii="Cambria" w:eastAsia="Calibri" w:hAnsi="Cambria" w:cs="Arial"/>
          <w:color w:val="000000"/>
          <w:sz w:val="24"/>
          <w:szCs w:val="24"/>
        </w:rPr>
      </w:pPr>
      <w:r w:rsidRPr="0036095F">
        <w:rPr>
          <w:rFonts w:ascii="Cambria" w:eastAsia="Calibri" w:hAnsi="Cambria" w:cs="Arial"/>
          <w:color w:val="000000"/>
          <w:sz w:val="24"/>
          <w:szCs w:val="24"/>
        </w:rPr>
        <w:t xml:space="preserve">This checklist follows the </w:t>
      </w:r>
      <w:r w:rsidR="00586E2B" w:rsidRPr="0036095F">
        <w:rPr>
          <w:rFonts w:ascii="Cambria" w:eastAsia="Calibri" w:hAnsi="Cambria" w:cs="Arial"/>
          <w:b/>
          <w:color w:val="000000"/>
          <w:sz w:val="24"/>
          <w:szCs w:val="24"/>
        </w:rPr>
        <w:t xml:space="preserve">safer behaviours </w:t>
      </w:r>
      <w:r w:rsidRPr="0036095F">
        <w:rPr>
          <w:rFonts w:ascii="Cambria" w:eastAsia="Calibri" w:hAnsi="Cambria" w:cs="Arial"/>
          <w:color w:val="000000"/>
          <w:sz w:val="24"/>
          <w:szCs w:val="24"/>
        </w:rPr>
        <w:t xml:space="preserve">set out in the </w:t>
      </w:r>
      <w:r w:rsidR="00EC2211" w:rsidRPr="0036095F">
        <w:rPr>
          <w:rFonts w:ascii="Cambria" w:eastAsia="Calibri" w:hAnsi="Cambria" w:cs="Arial"/>
          <w:color w:val="000000"/>
          <w:sz w:val="24"/>
          <w:szCs w:val="24"/>
        </w:rPr>
        <w:t>above guidance</w:t>
      </w:r>
      <w:r w:rsidR="00404C85" w:rsidRPr="0036095F">
        <w:rPr>
          <w:rFonts w:ascii="Cambria" w:eastAsia="Calibri" w:hAnsi="Cambria" w:cs="Arial"/>
          <w:color w:val="000000"/>
          <w:sz w:val="24"/>
          <w:szCs w:val="24"/>
        </w:rPr>
        <w:t xml:space="preserve"> and shows how these are linked to specific actions and measures which schools should adopt. </w:t>
      </w:r>
      <w:r w:rsidR="00193995" w:rsidRPr="0036095F">
        <w:rPr>
          <w:rFonts w:ascii="Cambria" w:eastAsia="Calibri" w:hAnsi="Cambria" w:cs="Arial"/>
          <w:color w:val="000000"/>
          <w:sz w:val="24"/>
          <w:szCs w:val="24"/>
        </w:rPr>
        <w:t xml:space="preserve">Schools should also </w:t>
      </w:r>
      <w:r w:rsidR="009652FA" w:rsidRPr="0036095F">
        <w:rPr>
          <w:rFonts w:ascii="Cambria" w:eastAsia="Calibri" w:hAnsi="Cambria" w:cs="Arial"/>
          <w:color w:val="000000"/>
          <w:sz w:val="24"/>
          <w:szCs w:val="24"/>
        </w:rPr>
        <w:t xml:space="preserve">have measures in place to address </w:t>
      </w:r>
      <w:r w:rsidR="00501E1F" w:rsidRPr="0036095F">
        <w:rPr>
          <w:rFonts w:ascii="Cambria" w:eastAsia="Calibri" w:hAnsi="Cambria" w:cs="Arial"/>
          <w:color w:val="000000"/>
          <w:sz w:val="24"/>
          <w:szCs w:val="24"/>
        </w:rPr>
        <w:t xml:space="preserve">issues related to </w:t>
      </w:r>
      <w:r w:rsidR="00193995" w:rsidRPr="0036095F">
        <w:rPr>
          <w:rFonts w:ascii="Cambria" w:eastAsia="Calibri" w:hAnsi="Cambria" w:cs="Arial"/>
          <w:color w:val="000000"/>
          <w:sz w:val="24"/>
          <w:szCs w:val="24"/>
        </w:rPr>
        <w:t>business conti</w:t>
      </w:r>
      <w:r w:rsidR="0059133D" w:rsidRPr="0036095F">
        <w:rPr>
          <w:rFonts w:ascii="Cambria" w:eastAsia="Calibri" w:hAnsi="Cambria" w:cs="Arial"/>
          <w:color w:val="000000"/>
          <w:sz w:val="24"/>
          <w:szCs w:val="24"/>
        </w:rPr>
        <w:t xml:space="preserve">nuity and safeguarding </w:t>
      </w:r>
      <w:r w:rsidR="00501E1F" w:rsidRPr="0036095F">
        <w:rPr>
          <w:rFonts w:ascii="Cambria" w:eastAsia="Calibri" w:hAnsi="Cambria" w:cs="Arial"/>
          <w:color w:val="000000"/>
          <w:sz w:val="24"/>
          <w:szCs w:val="24"/>
        </w:rPr>
        <w:t xml:space="preserve">as well as </w:t>
      </w:r>
      <w:r w:rsidR="009652FA" w:rsidRPr="0036095F">
        <w:rPr>
          <w:rFonts w:ascii="Cambria" w:eastAsia="Calibri" w:hAnsi="Cambria" w:cs="Arial"/>
          <w:color w:val="000000"/>
          <w:sz w:val="24"/>
          <w:szCs w:val="24"/>
        </w:rPr>
        <w:t xml:space="preserve">the </w:t>
      </w:r>
      <w:r w:rsidRPr="0036095F">
        <w:rPr>
          <w:rFonts w:ascii="Cambria" w:eastAsia="Calibri" w:hAnsi="Cambria" w:cs="Arial"/>
          <w:color w:val="000000"/>
          <w:sz w:val="24"/>
          <w:szCs w:val="24"/>
        </w:rPr>
        <w:t xml:space="preserve">development and sign </w:t>
      </w:r>
      <w:r w:rsidR="00BD773D" w:rsidRPr="0036095F">
        <w:rPr>
          <w:rFonts w:ascii="Cambria" w:eastAsia="Calibri" w:hAnsi="Cambria" w:cs="Arial"/>
          <w:color w:val="000000"/>
          <w:sz w:val="24"/>
          <w:szCs w:val="24"/>
        </w:rPr>
        <w:t>off</w:t>
      </w:r>
      <w:r w:rsidRPr="0036095F">
        <w:rPr>
          <w:rFonts w:ascii="Cambria" w:eastAsia="Calibri" w:hAnsi="Cambria" w:cs="Arial"/>
          <w:color w:val="000000"/>
          <w:sz w:val="24"/>
          <w:szCs w:val="24"/>
        </w:rPr>
        <w:t xml:space="preserve"> the school’s risk assessment</w:t>
      </w:r>
      <w:r w:rsidR="00343E28" w:rsidRPr="0036095F">
        <w:rPr>
          <w:rFonts w:ascii="Cambria" w:eastAsia="Calibri" w:hAnsi="Cambria" w:cs="Arial"/>
          <w:color w:val="000000"/>
          <w:sz w:val="24"/>
          <w:szCs w:val="24"/>
        </w:rPr>
        <w:t>.</w:t>
      </w:r>
    </w:p>
    <w:p w14:paraId="42E1EDF8" w14:textId="4C19F5B3" w:rsidR="00343E28" w:rsidRPr="0036095F" w:rsidRDefault="00343E28" w:rsidP="006743CF">
      <w:pPr>
        <w:spacing w:after="120" w:line="240" w:lineRule="auto"/>
        <w:rPr>
          <w:rFonts w:ascii="Cambria" w:eastAsia="Calibri" w:hAnsi="Cambria" w:cs="Arial"/>
          <w:color w:val="000000"/>
          <w:sz w:val="24"/>
          <w:szCs w:val="24"/>
        </w:rPr>
      </w:pPr>
      <w:r w:rsidRPr="0036095F">
        <w:rPr>
          <w:rFonts w:ascii="Cambria" w:eastAsia="Calibri" w:hAnsi="Cambria" w:cs="Arial"/>
          <w:color w:val="000000"/>
          <w:sz w:val="24"/>
          <w:szCs w:val="24"/>
        </w:rPr>
        <w:t>The control measures specified in the guidance are:</w:t>
      </w:r>
    </w:p>
    <w:p w14:paraId="4BC53D3C" w14:textId="0553E8AA" w:rsidR="0002695D" w:rsidRPr="0036095F" w:rsidRDefault="0002695D" w:rsidP="0002695D">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 xml:space="preserve">Maintain appropriate </w:t>
      </w:r>
      <w:r w:rsidR="001959D6" w:rsidRPr="0036095F">
        <w:rPr>
          <w:rFonts w:ascii="Cambria" w:hAnsi="Cambria" w:cs="Arial"/>
          <w:color w:val="000000"/>
          <w:sz w:val="24"/>
          <w:szCs w:val="24"/>
        </w:rPr>
        <w:t xml:space="preserve">hygiene </w:t>
      </w:r>
      <w:r w:rsidRPr="0036095F">
        <w:rPr>
          <w:rFonts w:ascii="Cambria" w:hAnsi="Cambria" w:cs="Arial"/>
          <w:color w:val="000000"/>
          <w:sz w:val="24"/>
          <w:szCs w:val="24"/>
        </w:rPr>
        <w:t xml:space="preserve">and </w:t>
      </w:r>
      <w:r w:rsidR="001959D6" w:rsidRPr="0036095F">
        <w:rPr>
          <w:rFonts w:ascii="Cambria" w:hAnsi="Cambria" w:cs="Arial"/>
          <w:color w:val="000000"/>
          <w:sz w:val="24"/>
          <w:szCs w:val="24"/>
        </w:rPr>
        <w:t xml:space="preserve">cleaning </w:t>
      </w:r>
      <w:r w:rsidRPr="0036095F">
        <w:rPr>
          <w:rFonts w:ascii="Cambria" w:hAnsi="Cambria" w:cs="Arial"/>
          <w:color w:val="000000"/>
          <w:sz w:val="24"/>
          <w:szCs w:val="24"/>
        </w:rPr>
        <w:t>practice</w:t>
      </w:r>
      <w:r w:rsidR="001959D6" w:rsidRPr="0036095F">
        <w:rPr>
          <w:rFonts w:ascii="Cambria" w:hAnsi="Cambria" w:cs="Arial"/>
          <w:color w:val="000000"/>
          <w:sz w:val="24"/>
          <w:szCs w:val="24"/>
        </w:rPr>
        <w:t>s</w:t>
      </w:r>
      <w:r w:rsidRPr="0036095F">
        <w:rPr>
          <w:rFonts w:ascii="Cambria" w:hAnsi="Cambria" w:cs="Arial"/>
          <w:color w:val="000000"/>
          <w:sz w:val="24"/>
          <w:szCs w:val="24"/>
        </w:rPr>
        <w:t xml:space="preserve"> </w:t>
      </w:r>
    </w:p>
    <w:p w14:paraId="54BE7034" w14:textId="13EFDBC1" w:rsidR="001959D6" w:rsidRPr="0036095F" w:rsidRDefault="0002695D" w:rsidP="001959D6">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 xml:space="preserve">Keep occupied spaces well ventilated and maximise use of outdoor space, </w:t>
      </w:r>
    </w:p>
    <w:p w14:paraId="261AA11F" w14:textId="7A3F2075" w:rsidR="00B54917" w:rsidRPr="0036095F" w:rsidRDefault="00B54917" w:rsidP="00B24ABC">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lastRenderedPageBreak/>
        <w:t xml:space="preserve">Have clear messages for anyone with symptoms or a positive test </w:t>
      </w:r>
    </w:p>
    <w:p w14:paraId="3C761B09" w14:textId="26F2A751" w:rsidR="001959D6" w:rsidRPr="0036095F" w:rsidRDefault="00CC167D" w:rsidP="00B24ABC">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 xml:space="preserve">Engage with local </w:t>
      </w:r>
      <w:r w:rsidR="00CC22D9" w:rsidRPr="0036095F">
        <w:rPr>
          <w:rFonts w:ascii="Cambria" w:hAnsi="Cambria" w:cs="Arial"/>
          <w:color w:val="000000"/>
          <w:sz w:val="24"/>
          <w:szCs w:val="24"/>
        </w:rPr>
        <w:t>P</w:t>
      </w:r>
      <w:r w:rsidR="004F189B" w:rsidRPr="0036095F">
        <w:rPr>
          <w:rFonts w:ascii="Cambria" w:hAnsi="Cambria" w:cs="Arial"/>
          <w:color w:val="000000"/>
          <w:sz w:val="24"/>
          <w:szCs w:val="24"/>
        </w:rPr>
        <w:t xml:space="preserve">ublic </w:t>
      </w:r>
      <w:r w:rsidR="00CC22D9" w:rsidRPr="0036095F">
        <w:rPr>
          <w:rFonts w:ascii="Cambria" w:hAnsi="Cambria" w:cs="Arial"/>
          <w:color w:val="000000"/>
          <w:sz w:val="24"/>
          <w:szCs w:val="24"/>
        </w:rPr>
        <w:t>H</w:t>
      </w:r>
      <w:r w:rsidR="004F189B" w:rsidRPr="0036095F">
        <w:rPr>
          <w:rFonts w:ascii="Cambria" w:hAnsi="Cambria" w:cs="Arial"/>
          <w:color w:val="000000"/>
          <w:sz w:val="24"/>
          <w:szCs w:val="24"/>
        </w:rPr>
        <w:t>ealth</w:t>
      </w:r>
      <w:r w:rsidR="00CC22D9" w:rsidRPr="0036095F">
        <w:rPr>
          <w:rFonts w:ascii="Cambria" w:hAnsi="Cambria" w:cs="Arial"/>
          <w:color w:val="000000"/>
          <w:sz w:val="24"/>
          <w:szCs w:val="24"/>
        </w:rPr>
        <w:t xml:space="preserve"> services to manage outbreaks</w:t>
      </w:r>
      <w:r w:rsidR="00D31B13" w:rsidRPr="0036095F">
        <w:rPr>
          <w:rFonts w:ascii="Cambria" w:hAnsi="Cambria" w:cs="Arial"/>
          <w:color w:val="000000"/>
          <w:sz w:val="24"/>
          <w:szCs w:val="24"/>
        </w:rPr>
        <w:t>.</w:t>
      </w:r>
      <w:r w:rsidR="001959D6" w:rsidRPr="0036095F">
        <w:rPr>
          <w:rFonts w:ascii="Cambria" w:hAnsi="Cambria" w:cs="Arial"/>
          <w:color w:val="000000"/>
          <w:sz w:val="24"/>
          <w:szCs w:val="24"/>
        </w:rPr>
        <w:t xml:space="preserve"> </w:t>
      </w:r>
    </w:p>
    <w:p w14:paraId="7C55D56A" w14:textId="78FD9E47" w:rsidR="004F189B" w:rsidRPr="0036095F" w:rsidRDefault="001959D6" w:rsidP="001959D6">
      <w:pPr>
        <w:pStyle w:val="ListParagraph"/>
        <w:numPr>
          <w:ilvl w:val="0"/>
          <w:numId w:val="21"/>
        </w:numPr>
        <w:autoSpaceDE w:val="0"/>
        <w:autoSpaceDN w:val="0"/>
        <w:adjustRightInd w:val="0"/>
        <w:spacing w:after="0" w:line="240" w:lineRule="auto"/>
        <w:rPr>
          <w:rFonts w:ascii="Cambria" w:hAnsi="Cambria" w:cs="Arial"/>
          <w:color w:val="000000"/>
          <w:sz w:val="24"/>
          <w:szCs w:val="24"/>
        </w:rPr>
      </w:pPr>
      <w:r w:rsidRPr="0036095F">
        <w:rPr>
          <w:rFonts w:ascii="Cambria" w:hAnsi="Cambria" w:cs="Arial"/>
          <w:color w:val="000000"/>
          <w:sz w:val="24"/>
          <w:szCs w:val="24"/>
        </w:rPr>
        <w:t>Ensure that everyone who wishes to be vaccinated is supported to do so</w:t>
      </w:r>
    </w:p>
    <w:p w14:paraId="3626CB3C" w14:textId="2A2BF7C1" w:rsidR="00597F3C" w:rsidRPr="0036095F" w:rsidRDefault="0041164C" w:rsidP="0081312E">
      <w:pPr>
        <w:overflowPunct w:val="0"/>
        <w:autoSpaceDE w:val="0"/>
        <w:autoSpaceDN w:val="0"/>
        <w:adjustRightInd w:val="0"/>
        <w:spacing w:after="0" w:line="240" w:lineRule="auto"/>
        <w:textAlignment w:val="baseline"/>
        <w:rPr>
          <w:rFonts w:ascii="Cambria" w:eastAsia="Times New Roman" w:hAnsi="Cambria" w:cs="Arial"/>
          <w:sz w:val="24"/>
          <w:szCs w:val="24"/>
          <w:lang w:val="en-US"/>
        </w:rPr>
      </w:pPr>
      <w:r>
        <w:rPr>
          <w:rFonts w:ascii="Cambria" w:eastAsia="Times New Roman" w:hAnsi="Cambria" w:cs="Arial"/>
          <w:sz w:val="24"/>
          <w:szCs w:val="24"/>
          <w:lang w:val="en-US"/>
        </w:rPr>
        <w:br/>
      </w:r>
      <w:r w:rsidR="00EC2211" w:rsidRPr="0036095F">
        <w:rPr>
          <w:rFonts w:ascii="Cambria" w:eastAsia="Times New Roman" w:hAnsi="Cambria" w:cs="Arial"/>
          <w:sz w:val="24"/>
          <w:szCs w:val="24"/>
          <w:lang w:val="en-US"/>
        </w:rPr>
        <w:t>The checklist is set out in the following sections to address the</w:t>
      </w:r>
      <w:r w:rsidR="00692AD0" w:rsidRPr="0036095F">
        <w:rPr>
          <w:rFonts w:ascii="Cambria" w:eastAsia="Times New Roman" w:hAnsi="Cambria" w:cs="Arial"/>
          <w:sz w:val="24"/>
          <w:szCs w:val="24"/>
          <w:lang w:val="en-US"/>
        </w:rPr>
        <w:t xml:space="preserve"> required </w:t>
      </w:r>
      <w:r w:rsidR="006970C6" w:rsidRPr="0036095F">
        <w:rPr>
          <w:rFonts w:ascii="Cambria" w:eastAsia="Times New Roman" w:hAnsi="Cambria" w:cs="Arial"/>
          <w:sz w:val="24"/>
          <w:szCs w:val="24"/>
          <w:lang w:val="en-US"/>
        </w:rPr>
        <w:t>s</w:t>
      </w:r>
      <w:r w:rsidR="00EC2211" w:rsidRPr="0036095F">
        <w:rPr>
          <w:rFonts w:ascii="Cambria" w:eastAsia="Times New Roman" w:hAnsi="Cambria" w:cs="Arial"/>
          <w:sz w:val="24"/>
          <w:szCs w:val="24"/>
          <w:lang w:val="en-US"/>
        </w:rPr>
        <w:t>ystems of control:</w:t>
      </w:r>
    </w:p>
    <w:tbl>
      <w:tblPr>
        <w:tblStyle w:val="TableGrid"/>
        <w:tblpPr w:leftFromText="180" w:rightFromText="180" w:vertAnchor="text" w:horzAnchor="margin" w:tblpY="106"/>
        <w:tblW w:w="15388" w:type="dxa"/>
        <w:tblLook w:val="04A0" w:firstRow="1" w:lastRow="0" w:firstColumn="1" w:lastColumn="0" w:noHBand="0" w:noVBand="1"/>
      </w:tblPr>
      <w:tblGrid>
        <w:gridCol w:w="5247"/>
        <w:gridCol w:w="5796"/>
        <w:gridCol w:w="4345"/>
      </w:tblGrid>
      <w:tr w:rsidR="00193DE4" w:rsidRPr="0036095F" w14:paraId="2A28BB0C" w14:textId="77777777" w:rsidTr="00193DE4">
        <w:trPr>
          <w:trHeight w:val="482"/>
        </w:trPr>
        <w:tc>
          <w:tcPr>
            <w:tcW w:w="5247" w:type="dxa"/>
            <w:shd w:val="clear" w:color="auto" w:fill="FFFFFF" w:themeFill="background1"/>
          </w:tcPr>
          <w:p w14:paraId="0B11D3FF" w14:textId="7E33B932" w:rsidR="00193DE4" w:rsidRPr="0036095F" w:rsidRDefault="00E60A26" w:rsidP="00A102CF">
            <w:pPr>
              <w:spacing w:before="100" w:beforeAutospacing="1" w:after="100" w:afterAutospacing="1"/>
              <w:jc w:val="center"/>
              <w:rPr>
                <w:rFonts w:ascii="Cambria" w:eastAsia="Times New Roman" w:hAnsi="Cambria" w:cs="Arial"/>
                <w:b/>
                <w:sz w:val="24"/>
                <w:szCs w:val="24"/>
                <w:lang w:val="en" w:eastAsia="en-GB"/>
              </w:rPr>
            </w:pPr>
            <w:proofErr w:type="spellStart"/>
            <w:r w:rsidRPr="0036095F">
              <w:rPr>
                <w:rFonts w:ascii="Cambria" w:eastAsia="Times New Roman" w:hAnsi="Cambria" w:cs="Arial"/>
                <w:b/>
                <w:sz w:val="24"/>
                <w:szCs w:val="24"/>
                <w:lang w:val="en" w:eastAsia="en-GB"/>
              </w:rPr>
              <w:t>Behaviours</w:t>
            </w:r>
            <w:proofErr w:type="spellEnd"/>
            <w:r w:rsidR="00A14EEA" w:rsidRPr="0036095F">
              <w:rPr>
                <w:rFonts w:ascii="Cambria" w:eastAsia="Times New Roman" w:hAnsi="Cambria" w:cs="Arial"/>
                <w:b/>
                <w:sz w:val="24"/>
                <w:szCs w:val="24"/>
                <w:lang w:val="en" w:eastAsia="en-GB"/>
              </w:rPr>
              <w:t xml:space="preserve"> </w:t>
            </w:r>
          </w:p>
        </w:tc>
        <w:tc>
          <w:tcPr>
            <w:tcW w:w="5796" w:type="dxa"/>
            <w:shd w:val="clear" w:color="auto" w:fill="FFFFFF" w:themeFill="background1"/>
          </w:tcPr>
          <w:p w14:paraId="7E43087A" w14:textId="75DFABA3" w:rsidR="00193DE4" w:rsidRPr="0036095F" w:rsidRDefault="00A14EEA" w:rsidP="00A102CF">
            <w:pPr>
              <w:spacing w:before="100" w:beforeAutospacing="1" w:after="100" w:afterAutospacing="1"/>
              <w:jc w:val="center"/>
              <w:rPr>
                <w:rFonts w:ascii="Cambria" w:eastAsia="Times New Roman" w:hAnsi="Cambria" w:cs="Arial"/>
                <w:b/>
                <w:sz w:val="24"/>
                <w:szCs w:val="24"/>
                <w:lang w:val="en" w:eastAsia="en-GB"/>
              </w:rPr>
            </w:pPr>
            <w:r w:rsidRPr="0036095F">
              <w:rPr>
                <w:rFonts w:ascii="Cambria" w:eastAsia="Times New Roman" w:hAnsi="Cambria" w:cs="Arial"/>
                <w:b/>
                <w:sz w:val="24"/>
                <w:szCs w:val="24"/>
                <w:lang w:val="en" w:eastAsia="en-GB"/>
              </w:rPr>
              <w:t>Related actions</w:t>
            </w:r>
            <w:r w:rsidR="006F7403" w:rsidRPr="0036095F">
              <w:rPr>
                <w:rFonts w:ascii="Cambria" w:eastAsia="Times New Roman" w:hAnsi="Cambria" w:cs="Arial"/>
                <w:b/>
                <w:sz w:val="24"/>
                <w:szCs w:val="24"/>
                <w:lang w:val="en" w:eastAsia="en-GB"/>
              </w:rPr>
              <w:t xml:space="preserve"> in school</w:t>
            </w:r>
            <w:r w:rsidR="004C5ED1" w:rsidRPr="0036095F">
              <w:rPr>
                <w:rFonts w:ascii="Cambria" w:eastAsia="Times New Roman" w:hAnsi="Cambria" w:cs="Arial"/>
                <w:b/>
                <w:sz w:val="24"/>
                <w:szCs w:val="24"/>
                <w:lang w:val="en" w:eastAsia="en-GB"/>
              </w:rPr>
              <w:t xml:space="preserve"> checklist</w:t>
            </w:r>
          </w:p>
        </w:tc>
        <w:tc>
          <w:tcPr>
            <w:tcW w:w="4345" w:type="dxa"/>
            <w:shd w:val="clear" w:color="auto" w:fill="FFFFFF" w:themeFill="background1"/>
          </w:tcPr>
          <w:p w14:paraId="2FCEC357" w14:textId="77777777" w:rsidR="00193DE4" w:rsidRPr="0036095F" w:rsidRDefault="00193DE4" w:rsidP="00A102CF">
            <w:pPr>
              <w:overflowPunct w:val="0"/>
              <w:autoSpaceDE w:val="0"/>
              <w:autoSpaceDN w:val="0"/>
              <w:adjustRightInd w:val="0"/>
              <w:jc w:val="center"/>
              <w:textAlignment w:val="baseline"/>
              <w:rPr>
                <w:rFonts w:ascii="Cambria" w:eastAsia="Times New Roman" w:hAnsi="Cambria" w:cs="Arial"/>
                <w:b/>
                <w:sz w:val="24"/>
                <w:szCs w:val="24"/>
                <w:lang w:val="en-US"/>
              </w:rPr>
            </w:pPr>
            <w:r w:rsidRPr="0036095F">
              <w:rPr>
                <w:rFonts w:ascii="Cambria" w:eastAsia="Times New Roman" w:hAnsi="Cambria" w:cs="Arial"/>
                <w:b/>
                <w:sz w:val="24"/>
                <w:szCs w:val="24"/>
                <w:lang w:val="en-US"/>
              </w:rPr>
              <w:t>Requirement</w:t>
            </w:r>
          </w:p>
        </w:tc>
      </w:tr>
      <w:tr w:rsidR="00876E56" w:rsidRPr="0036095F" w14:paraId="2AF0C9B0" w14:textId="77777777" w:rsidTr="00876E56">
        <w:trPr>
          <w:trHeight w:val="413"/>
        </w:trPr>
        <w:tc>
          <w:tcPr>
            <w:tcW w:w="5247" w:type="dxa"/>
            <w:shd w:val="clear" w:color="auto" w:fill="FFC000" w:themeFill="accent4"/>
          </w:tcPr>
          <w:p w14:paraId="4C561CD6" w14:textId="31CB5F93" w:rsidR="00876E56" w:rsidRPr="0036095F" w:rsidRDefault="00876E56" w:rsidP="00CB60DB">
            <w:pPr>
              <w:spacing w:before="100" w:beforeAutospacing="1" w:after="100" w:afterAutospacing="1"/>
              <w:rPr>
                <w:rFonts w:ascii="Cambria" w:eastAsia="Times New Roman" w:hAnsi="Cambria" w:cs="Arial"/>
                <w:b/>
                <w:sz w:val="24"/>
                <w:szCs w:val="24"/>
                <w:lang w:val="en" w:eastAsia="en-GB"/>
              </w:rPr>
            </w:pPr>
            <w:r w:rsidRPr="0036095F">
              <w:rPr>
                <w:rFonts w:ascii="Cambria" w:eastAsia="Times New Roman" w:hAnsi="Cambria" w:cs="Arial"/>
                <w:b/>
                <w:color w:val="FFFFFF" w:themeColor="background1"/>
                <w:sz w:val="24"/>
                <w:szCs w:val="24"/>
                <w:lang w:val="en" w:eastAsia="en-GB"/>
              </w:rPr>
              <w:t>1 Ensure good hygiene for everyone</w:t>
            </w:r>
          </w:p>
        </w:tc>
        <w:tc>
          <w:tcPr>
            <w:tcW w:w="5796" w:type="dxa"/>
            <w:shd w:val="clear" w:color="auto" w:fill="FFC000" w:themeFill="accent4"/>
          </w:tcPr>
          <w:p w14:paraId="27021318" w14:textId="77777777" w:rsidR="00876E56" w:rsidRPr="0036095F" w:rsidRDefault="00876E56"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Hygiene and Handwashing</w:t>
            </w:r>
          </w:p>
          <w:p w14:paraId="48B66982" w14:textId="77777777" w:rsidR="00876E56" w:rsidRPr="0036095F" w:rsidRDefault="00876E56" w:rsidP="00876E56">
            <w:pPr>
              <w:pStyle w:val="ListParagraph"/>
              <w:spacing w:before="100" w:beforeAutospacing="1" w:after="100" w:afterAutospacing="1"/>
              <w:ind w:left="360"/>
              <w:rPr>
                <w:rFonts w:ascii="Cambria" w:eastAsia="Times New Roman" w:hAnsi="Cambria" w:cs="Arial"/>
                <w:b/>
                <w:color w:val="FFFFFF" w:themeColor="background1"/>
                <w:sz w:val="24"/>
                <w:szCs w:val="24"/>
                <w:lang w:val="en" w:eastAsia="en-GB"/>
              </w:rPr>
            </w:pPr>
          </w:p>
        </w:tc>
        <w:tc>
          <w:tcPr>
            <w:tcW w:w="4345" w:type="dxa"/>
            <w:vMerge w:val="restart"/>
          </w:tcPr>
          <w:p w14:paraId="5AE1FE97" w14:textId="77777777" w:rsidR="00876E56" w:rsidRPr="0036095F" w:rsidRDefault="00876E56" w:rsidP="00A102CF">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 be in place in all schools, all the time</w:t>
            </w:r>
          </w:p>
        </w:tc>
      </w:tr>
      <w:tr w:rsidR="00876E56" w:rsidRPr="0036095F" w14:paraId="3726734A" w14:textId="77777777" w:rsidTr="00E67734">
        <w:trPr>
          <w:trHeight w:val="412"/>
        </w:trPr>
        <w:tc>
          <w:tcPr>
            <w:tcW w:w="5247" w:type="dxa"/>
            <w:shd w:val="clear" w:color="auto" w:fill="FFD966" w:themeFill="accent4" w:themeFillTint="99"/>
          </w:tcPr>
          <w:p w14:paraId="3BD460B5" w14:textId="77777777" w:rsidR="00876E56" w:rsidRPr="0036095F" w:rsidRDefault="00876E56" w:rsidP="00CB60DB">
            <w:pPr>
              <w:spacing w:before="100" w:beforeAutospacing="1" w:after="100" w:afterAutospacing="1"/>
              <w:rPr>
                <w:rFonts w:ascii="Cambria" w:eastAsia="Times New Roman" w:hAnsi="Cambria" w:cs="Arial"/>
                <w:b/>
                <w:color w:val="FFFFFF" w:themeColor="background1"/>
                <w:sz w:val="24"/>
                <w:szCs w:val="24"/>
                <w:lang w:val="en" w:eastAsia="en-GB"/>
              </w:rPr>
            </w:pPr>
          </w:p>
        </w:tc>
        <w:tc>
          <w:tcPr>
            <w:tcW w:w="5796" w:type="dxa"/>
            <w:shd w:val="clear" w:color="auto" w:fill="FFD966" w:themeFill="accent4" w:themeFillTint="99"/>
          </w:tcPr>
          <w:p w14:paraId="27D28544" w14:textId="224BFD48" w:rsidR="00876E56" w:rsidRPr="0036095F" w:rsidRDefault="00876E56"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Respiratory Hygiene</w:t>
            </w:r>
          </w:p>
          <w:p w14:paraId="5D8EE5E1" w14:textId="77777777" w:rsidR="00876E56" w:rsidRPr="0036095F" w:rsidRDefault="00876E56" w:rsidP="00876E56">
            <w:pPr>
              <w:pStyle w:val="ListParagraph"/>
              <w:spacing w:before="100" w:beforeAutospacing="1" w:after="100" w:afterAutospacing="1"/>
              <w:ind w:left="315"/>
              <w:rPr>
                <w:rFonts w:ascii="Cambria" w:eastAsia="Times New Roman" w:hAnsi="Cambria" w:cs="Arial"/>
                <w:b/>
                <w:color w:val="FFFFFF" w:themeColor="background1"/>
                <w:sz w:val="24"/>
                <w:szCs w:val="24"/>
                <w:lang w:val="en" w:eastAsia="en-GB"/>
              </w:rPr>
            </w:pPr>
          </w:p>
        </w:tc>
        <w:tc>
          <w:tcPr>
            <w:tcW w:w="4345" w:type="dxa"/>
            <w:vMerge/>
          </w:tcPr>
          <w:p w14:paraId="4E15D8AE" w14:textId="77777777" w:rsidR="00876E56" w:rsidRPr="0036095F" w:rsidRDefault="00876E56" w:rsidP="00A102CF">
            <w:pPr>
              <w:overflowPunct w:val="0"/>
              <w:autoSpaceDE w:val="0"/>
              <w:autoSpaceDN w:val="0"/>
              <w:adjustRightInd w:val="0"/>
              <w:textAlignment w:val="baseline"/>
              <w:rPr>
                <w:rFonts w:ascii="Cambria" w:eastAsia="Times New Roman" w:hAnsi="Cambria" w:cs="Arial"/>
                <w:sz w:val="24"/>
                <w:szCs w:val="24"/>
                <w:lang w:val="en-US"/>
              </w:rPr>
            </w:pPr>
          </w:p>
        </w:tc>
      </w:tr>
      <w:tr w:rsidR="00193DE4" w:rsidRPr="0036095F" w14:paraId="4711122B" w14:textId="77777777" w:rsidTr="00193DE4">
        <w:trPr>
          <w:trHeight w:val="240"/>
        </w:trPr>
        <w:tc>
          <w:tcPr>
            <w:tcW w:w="5247" w:type="dxa"/>
            <w:shd w:val="clear" w:color="auto" w:fill="4472C4" w:themeFill="accent1"/>
          </w:tcPr>
          <w:p w14:paraId="4B0A8D53" w14:textId="3A3132FA" w:rsidR="00193DE4" w:rsidRPr="0036095F" w:rsidRDefault="00393542" w:rsidP="00CB60DB">
            <w:pPr>
              <w:spacing w:before="100" w:beforeAutospacing="1" w:after="100" w:afterAutospacing="1"/>
              <w:rPr>
                <w:rFonts w:ascii="Cambria" w:eastAsia="Times New Roman" w:hAnsi="Cambria" w:cs="Arial"/>
                <w:b/>
                <w:color w:val="FFFFFF" w:themeColor="background1"/>
                <w:sz w:val="24"/>
                <w:szCs w:val="24"/>
                <w:lang w:val="en" w:eastAsia="en-GB"/>
              </w:rPr>
            </w:pPr>
            <w:bookmarkStart w:id="0" w:name="_Hlk45133954"/>
            <w:r w:rsidRPr="0036095F">
              <w:rPr>
                <w:rFonts w:ascii="Cambria" w:eastAsia="Times New Roman" w:hAnsi="Cambria" w:cs="Arial"/>
                <w:b/>
                <w:color w:val="FFFFFF" w:themeColor="background1"/>
                <w:sz w:val="24"/>
                <w:szCs w:val="24"/>
                <w:lang w:val="en" w:eastAsia="en-GB"/>
              </w:rPr>
              <w:t>2 Maintain appropriate cleaning regimes</w:t>
            </w:r>
          </w:p>
        </w:tc>
        <w:tc>
          <w:tcPr>
            <w:tcW w:w="5796" w:type="dxa"/>
            <w:shd w:val="clear" w:color="auto" w:fill="4472C4" w:themeFill="accent1"/>
          </w:tcPr>
          <w:p w14:paraId="055D8A1D" w14:textId="488F7322" w:rsidR="00063F56" w:rsidRPr="0036095F" w:rsidRDefault="00063F56" w:rsidP="004C5ED1">
            <w:pPr>
              <w:pStyle w:val="ListParagraph"/>
              <w:numPr>
                <w:ilvl w:val="0"/>
                <w:numId w:val="20"/>
              </w:num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Cleaning</w:t>
            </w:r>
          </w:p>
          <w:p w14:paraId="72762ED0" w14:textId="3F43E348" w:rsidR="00193DE4" w:rsidRPr="0036095F" w:rsidRDefault="00193DE4" w:rsidP="0018387F">
            <w:pPr>
              <w:pStyle w:val="ListParagraph"/>
              <w:spacing w:before="100" w:beforeAutospacing="1" w:after="100" w:afterAutospacing="1"/>
              <w:ind w:left="315"/>
              <w:rPr>
                <w:rFonts w:ascii="Cambria" w:eastAsia="Times New Roman" w:hAnsi="Cambria" w:cs="Arial"/>
                <w:b/>
                <w:color w:val="FFFFFF" w:themeColor="background1"/>
                <w:sz w:val="24"/>
                <w:szCs w:val="24"/>
                <w:lang w:val="en" w:eastAsia="en-GB"/>
              </w:rPr>
            </w:pPr>
          </w:p>
        </w:tc>
        <w:tc>
          <w:tcPr>
            <w:tcW w:w="4345" w:type="dxa"/>
          </w:tcPr>
          <w:p w14:paraId="79E7A77B" w14:textId="58BFE5F5" w:rsidR="00193DE4" w:rsidRPr="0036095F" w:rsidRDefault="00884AEF" w:rsidP="000B3AFD">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 be in place in all schools, all the time</w:t>
            </w:r>
          </w:p>
        </w:tc>
      </w:tr>
      <w:tr w:rsidR="00063F56" w:rsidRPr="0036095F" w14:paraId="2DE58894" w14:textId="77777777" w:rsidTr="00193DE4">
        <w:trPr>
          <w:trHeight w:val="496"/>
        </w:trPr>
        <w:tc>
          <w:tcPr>
            <w:tcW w:w="5247" w:type="dxa"/>
            <w:shd w:val="clear" w:color="auto" w:fill="766908"/>
          </w:tcPr>
          <w:p w14:paraId="40638385" w14:textId="38B33D04" w:rsidR="00063F56" w:rsidRPr="0036095F" w:rsidRDefault="00063F56" w:rsidP="00CB60DB">
            <w:p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3. Keep spaces well ventilated</w:t>
            </w:r>
          </w:p>
        </w:tc>
        <w:tc>
          <w:tcPr>
            <w:tcW w:w="5796" w:type="dxa"/>
            <w:shd w:val="clear" w:color="auto" w:fill="766908"/>
          </w:tcPr>
          <w:p w14:paraId="2366DC5E" w14:textId="30FC3687" w:rsidR="00063F56" w:rsidRPr="0036095F" w:rsidRDefault="00063F56"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Keep Spaces Well-ventilated</w:t>
            </w:r>
          </w:p>
        </w:tc>
        <w:tc>
          <w:tcPr>
            <w:tcW w:w="4345" w:type="dxa"/>
          </w:tcPr>
          <w:p w14:paraId="51E3DEC2" w14:textId="616EC2C4" w:rsidR="00063F56" w:rsidRPr="0036095F" w:rsidRDefault="00AE1F28" w:rsidP="000B3AFD">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 be in place in all schools, all the time</w:t>
            </w:r>
            <w:r w:rsidR="007245F5" w:rsidRPr="0036095F">
              <w:rPr>
                <w:rFonts w:ascii="Cambria" w:eastAsia="Times New Roman" w:hAnsi="Cambria" w:cs="Arial"/>
                <w:sz w:val="24"/>
                <w:szCs w:val="24"/>
                <w:lang w:val="en-US"/>
              </w:rPr>
              <w:t>.</w:t>
            </w:r>
          </w:p>
        </w:tc>
      </w:tr>
      <w:tr w:rsidR="00E67734" w:rsidRPr="0036095F" w14:paraId="2391FBDC" w14:textId="77777777" w:rsidTr="00812981">
        <w:trPr>
          <w:trHeight w:val="486"/>
        </w:trPr>
        <w:tc>
          <w:tcPr>
            <w:tcW w:w="5247" w:type="dxa"/>
            <w:shd w:val="clear" w:color="auto" w:fill="C45911" w:themeFill="accent2" w:themeFillShade="BF"/>
          </w:tcPr>
          <w:p w14:paraId="282E487F" w14:textId="1C3660D6" w:rsidR="009414E9" w:rsidRPr="0036095F" w:rsidRDefault="00E67734" w:rsidP="009A169A">
            <w:pPr>
              <w:rPr>
                <w:rFonts w:ascii="Cambria" w:hAnsi="Cambria" w:cs="Arial"/>
                <w:b/>
                <w:sz w:val="24"/>
                <w:szCs w:val="24"/>
              </w:rPr>
            </w:pPr>
            <w:r w:rsidRPr="0036095F">
              <w:rPr>
                <w:rFonts w:ascii="Cambria" w:eastAsia="Times New Roman" w:hAnsi="Cambria" w:cs="Arial"/>
                <w:b/>
                <w:color w:val="FFFFFF" w:themeColor="background1"/>
                <w:sz w:val="24"/>
                <w:szCs w:val="24"/>
                <w:lang w:val="en" w:eastAsia="en-GB"/>
              </w:rPr>
              <w:t xml:space="preserve">4. </w:t>
            </w:r>
            <w:r w:rsidR="009414E9" w:rsidRPr="0036095F">
              <w:rPr>
                <w:rFonts w:ascii="Cambria" w:hAnsi="Cambria" w:cs="Arial"/>
                <w:b/>
                <w:sz w:val="24"/>
                <w:szCs w:val="24"/>
              </w:rPr>
              <w:t xml:space="preserve"> </w:t>
            </w:r>
            <w:r w:rsidR="009414E9" w:rsidRPr="0036095F">
              <w:rPr>
                <w:rFonts w:ascii="Cambria" w:eastAsia="Times New Roman" w:hAnsi="Cambria" w:cs="Arial"/>
                <w:b/>
                <w:color w:val="FFFFFF" w:themeColor="background1"/>
                <w:sz w:val="24"/>
                <w:szCs w:val="24"/>
                <w:lang w:val="en" w:eastAsia="en-GB"/>
              </w:rPr>
              <w:t>Responding to symptoms and confirmed cases of respiratory infections, including COVID-19</w:t>
            </w:r>
          </w:p>
          <w:p w14:paraId="65D1C0B5" w14:textId="129FEC3B" w:rsidR="00E67734" w:rsidRPr="0036095F" w:rsidRDefault="00E67734" w:rsidP="00CB60DB">
            <w:pPr>
              <w:spacing w:before="100" w:beforeAutospacing="1" w:after="100" w:afterAutospacing="1"/>
              <w:rPr>
                <w:rFonts w:ascii="Cambria" w:eastAsia="Times New Roman" w:hAnsi="Cambria" w:cs="Arial"/>
                <w:b/>
                <w:color w:val="FFFFFF" w:themeColor="background1"/>
                <w:sz w:val="24"/>
                <w:szCs w:val="24"/>
                <w:lang w:val="en" w:eastAsia="en-GB"/>
              </w:rPr>
            </w:pPr>
          </w:p>
        </w:tc>
        <w:tc>
          <w:tcPr>
            <w:tcW w:w="5796" w:type="dxa"/>
            <w:shd w:val="clear" w:color="auto" w:fill="C45911" w:themeFill="accent2" w:themeFillShade="BF"/>
          </w:tcPr>
          <w:p w14:paraId="4A5ABC56" w14:textId="399A472B" w:rsidR="00E67734" w:rsidRPr="0036095F" w:rsidRDefault="00E67734" w:rsidP="004C5ED1">
            <w:pPr>
              <w:pStyle w:val="ListParagraph"/>
              <w:numPr>
                <w:ilvl w:val="0"/>
                <w:numId w:val="20"/>
              </w:numPr>
              <w:spacing w:before="100" w:beforeAutospacing="1" w:after="100" w:afterAutospacing="1"/>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Responding to Someone with Symptoms </w:t>
            </w:r>
          </w:p>
          <w:p w14:paraId="4DB599B2" w14:textId="77777777" w:rsidR="00E67734" w:rsidRPr="0036095F" w:rsidRDefault="00E67734" w:rsidP="007F652F">
            <w:pPr>
              <w:pStyle w:val="ListParagraph"/>
              <w:ind w:left="360"/>
              <w:rPr>
                <w:rFonts w:ascii="Cambria" w:eastAsia="Times New Roman" w:hAnsi="Cambria" w:cs="Arial"/>
                <w:b/>
                <w:color w:val="FFFFFF" w:themeColor="background1"/>
                <w:sz w:val="24"/>
                <w:szCs w:val="24"/>
                <w:lang w:val="en" w:eastAsia="en-GB"/>
              </w:rPr>
            </w:pPr>
          </w:p>
          <w:p w14:paraId="59B54FE9" w14:textId="1714944D" w:rsidR="00E67734" w:rsidRPr="0036095F" w:rsidRDefault="00E67734" w:rsidP="007F652F">
            <w:pPr>
              <w:pStyle w:val="ListParagraph"/>
              <w:spacing w:before="100" w:beforeAutospacing="1" w:after="100" w:afterAutospacing="1"/>
              <w:ind w:left="315"/>
              <w:rPr>
                <w:rFonts w:ascii="Cambria" w:eastAsia="Times New Roman" w:hAnsi="Cambria" w:cs="Arial"/>
                <w:b/>
                <w:color w:val="FFFFFF" w:themeColor="background1"/>
                <w:sz w:val="24"/>
                <w:szCs w:val="24"/>
                <w:lang w:val="en" w:eastAsia="en-GB"/>
              </w:rPr>
            </w:pPr>
          </w:p>
        </w:tc>
        <w:tc>
          <w:tcPr>
            <w:tcW w:w="4345" w:type="dxa"/>
            <w:vMerge w:val="restart"/>
          </w:tcPr>
          <w:p w14:paraId="12946143" w14:textId="3044FB70" w:rsidR="00E67734" w:rsidRPr="0036095F" w:rsidRDefault="00E67734" w:rsidP="00AE1F28">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Must be properly considered and schools must put in place measures that suit their </w:t>
            </w:r>
            <w:r w:rsidR="00E5794C" w:rsidRPr="0036095F">
              <w:rPr>
                <w:rFonts w:ascii="Cambria" w:eastAsia="Times New Roman" w:hAnsi="Cambria" w:cs="Arial"/>
                <w:sz w:val="24"/>
                <w:szCs w:val="24"/>
                <w:lang w:val="en-US"/>
              </w:rPr>
              <w:t>circumstances</w:t>
            </w:r>
            <w:r w:rsidRPr="0036095F">
              <w:rPr>
                <w:rFonts w:ascii="Cambria" w:eastAsia="Times New Roman" w:hAnsi="Cambria" w:cs="Arial"/>
                <w:sz w:val="24"/>
                <w:szCs w:val="24"/>
                <w:lang w:val="en-US"/>
              </w:rPr>
              <w:t xml:space="preserve"> following public health advice</w:t>
            </w:r>
            <w:r w:rsidR="007245F5" w:rsidRPr="0036095F">
              <w:rPr>
                <w:rFonts w:ascii="Cambria" w:eastAsia="Times New Roman" w:hAnsi="Cambria" w:cs="Arial"/>
                <w:sz w:val="24"/>
                <w:szCs w:val="24"/>
                <w:lang w:val="en-US"/>
              </w:rPr>
              <w:t>.</w:t>
            </w:r>
          </w:p>
          <w:p w14:paraId="4DFAA4D2" w14:textId="77777777" w:rsidR="00E67734" w:rsidRPr="0036095F" w:rsidRDefault="00E67734" w:rsidP="00063F56">
            <w:pPr>
              <w:pStyle w:val="ListParagraph"/>
              <w:overflowPunct w:val="0"/>
              <w:autoSpaceDE w:val="0"/>
              <w:autoSpaceDN w:val="0"/>
              <w:adjustRightInd w:val="0"/>
              <w:textAlignment w:val="baseline"/>
              <w:rPr>
                <w:rFonts w:ascii="Cambria" w:eastAsia="Times New Roman" w:hAnsi="Cambria" w:cs="Arial"/>
                <w:sz w:val="24"/>
                <w:szCs w:val="24"/>
                <w:lang w:val="en-US"/>
              </w:rPr>
            </w:pPr>
          </w:p>
        </w:tc>
      </w:tr>
      <w:tr w:rsidR="00E67734" w:rsidRPr="0036095F" w14:paraId="6575B8CA" w14:textId="77777777" w:rsidTr="00812981">
        <w:trPr>
          <w:trHeight w:val="483"/>
        </w:trPr>
        <w:tc>
          <w:tcPr>
            <w:tcW w:w="5247" w:type="dxa"/>
            <w:shd w:val="clear" w:color="auto" w:fill="F4B083" w:themeFill="accent2" w:themeFillTint="99"/>
          </w:tcPr>
          <w:p w14:paraId="359FAE9E" w14:textId="1DD20C63" w:rsidR="00E67734" w:rsidRPr="0036095F" w:rsidRDefault="009414E9" w:rsidP="009A169A">
            <w:p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5. </w:t>
            </w:r>
            <w:r w:rsidR="00B86652" w:rsidRPr="0036095F">
              <w:rPr>
                <w:rFonts w:ascii="Cambria" w:eastAsia="Times New Roman" w:hAnsi="Cambria" w:cs="Arial"/>
                <w:b/>
                <w:color w:val="FFFFFF" w:themeColor="background1"/>
                <w:sz w:val="24"/>
                <w:szCs w:val="24"/>
                <w:lang w:val="en" w:eastAsia="en-GB"/>
              </w:rPr>
              <w:t>Follow public health advice managing outbreaks and episodes of concern</w:t>
            </w:r>
          </w:p>
        </w:tc>
        <w:tc>
          <w:tcPr>
            <w:tcW w:w="5796" w:type="dxa"/>
            <w:shd w:val="clear" w:color="auto" w:fill="F4B083" w:themeFill="accent2" w:themeFillTint="99"/>
          </w:tcPr>
          <w:p w14:paraId="49FAAB67" w14:textId="65782822" w:rsidR="00E67734" w:rsidRPr="0036095F" w:rsidRDefault="00E67734" w:rsidP="004C5ED1">
            <w:pPr>
              <w:pStyle w:val="ListParagraph"/>
              <w:numPr>
                <w:ilvl w:val="0"/>
                <w:numId w:val="20"/>
              </w:num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Managing Symptoms, </w:t>
            </w:r>
            <w:r w:rsidR="000C07E0" w:rsidRPr="0036095F">
              <w:rPr>
                <w:rFonts w:ascii="Cambria" w:eastAsia="Times New Roman" w:hAnsi="Cambria" w:cs="Arial"/>
                <w:b/>
                <w:color w:val="FFFFFF" w:themeColor="background1"/>
                <w:sz w:val="24"/>
                <w:szCs w:val="24"/>
                <w:lang w:val="en" w:eastAsia="en-GB"/>
              </w:rPr>
              <w:t xml:space="preserve">reporting </w:t>
            </w:r>
            <w:r w:rsidRPr="0036095F">
              <w:rPr>
                <w:rFonts w:ascii="Cambria" w:eastAsia="Times New Roman" w:hAnsi="Cambria" w:cs="Arial"/>
                <w:b/>
                <w:color w:val="FFFFFF" w:themeColor="background1"/>
                <w:sz w:val="24"/>
                <w:szCs w:val="24"/>
                <w:lang w:val="en" w:eastAsia="en-GB"/>
              </w:rPr>
              <w:t xml:space="preserve">and </w:t>
            </w:r>
            <w:r w:rsidR="000C07E0" w:rsidRPr="0036095F">
              <w:rPr>
                <w:rFonts w:ascii="Cambria" w:eastAsia="Times New Roman" w:hAnsi="Cambria" w:cs="Arial"/>
                <w:b/>
                <w:color w:val="FFFFFF" w:themeColor="background1"/>
                <w:sz w:val="24"/>
                <w:szCs w:val="24"/>
                <w:lang w:val="en" w:eastAsia="en-GB"/>
              </w:rPr>
              <w:t>r</w:t>
            </w:r>
            <w:r w:rsidRPr="0036095F">
              <w:rPr>
                <w:rFonts w:ascii="Cambria" w:eastAsia="Times New Roman" w:hAnsi="Cambria" w:cs="Arial"/>
                <w:b/>
                <w:color w:val="FFFFFF" w:themeColor="background1"/>
                <w:sz w:val="24"/>
                <w:szCs w:val="24"/>
                <w:lang w:val="en" w:eastAsia="en-GB"/>
              </w:rPr>
              <w:t>esponding to a</w:t>
            </w:r>
            <w:r w:rsidR="000C07E0" w:rsidRPr="0036095F">
              <w:rPr>
                <w:rFonts w:ascii="Cambria" w:eastAsia="Times New Roman" w:hAnsi="Cambria" w:cs="Arial"/>
                <w:b/>
                <w:color w:val="FFFFFF" w:themeColor="background1"/>
                <w:sz w:val="24"/>
                <w:szCs w:val="24"/>
                <w:lang w:val="en" w:eastAsia="en-GB"/>
              </w:rPr>
              <w:t>n o</w:t>
            </w:r>
            <w:r w:rsidRPr="0036095F">
              <w:rPr>
                <w:rFonts w:ascii="Cambria" w:eastAsia="Times New Roman" w:hAnsi="Cambria" w:cs="Arial"/>
                <w:b/>
                <w:color w:val="FFFFFF" w:themeColor="background1"/>
                <w:sz w:val="24"/>
                <w:szCs w:val="24"/>
                <w:lang w:val="en" w:eastAsia="en-GB"/>
              </w:rPr>
              <w:t>utbreak</w:t>
            </w:r>
            <w:r w:rsidR="00A65898" w:rsidRPr="0036095F">
              <w:rPr>
                <w:rFonts w:ascii="Cambria" w:eastAsia="Times New Roman" w:hAnsi="Cambria" w:cs="Arial"/>
                <w:b/>
                <w:color w:val="FFFFFF" w:themeColor="background1"/>
                <w:sz w:val="24"/>
                <w:szCs w:val="24"/>
                <w:lang w:val="en" w:eastAsia="en-GB"/>
              </w:rPr>
              <w:t xml:space="preserve"> or episode of concern</w:t>
            </w:r>
          </w:p>
        </w:tc>
        <w:tc>
          <w:tcPr>
            <w:tcW w:w="4345" w:type="dxa"/>
            <w:vMerge/>
          </w:tcPr>
          <w:p w14:paraId="308E7D9D" w14:textId="77777777" w:rsidR="00E67734" w:rsidRPr="0036095F" w:rsidRDefault="00E67734" w:rsidP="00AE1F28">
            <w:pPr>
              <w:overflowPunct w:val="0"/>
              <w:autoSpaceDE w:val="0"/>
              <w:autoSpaceDN w:val="0"/>
              <w:adjustRightInd w:val="0"/>
              <w:textAlignment w:val="baseline"/>
              <w:rPr>
                <w:rFonts w:ascii="Cambria" w:eastAsia="Times New Roman" w:hAnsi="Cambria" w:cs="Arial"/>
                <w:sz w:val="24"/>
                <w:szCs w:val="24"/>
                <w:lang w:val="en-US"/>
              </w:rPr>
            </w:pPr>
          </w:p>
        </w:tc>
      </w:tr>
      <w:tr w:rsidR="00063F56" w:rsidRPr="0036095F" w14:paraId="4FDCF8D3" w14:textId="77777777" w:rsidTr="00193DE4">
        <w:trPr>
          <w:trHeight w:val="992"/>
        </w:trPr>
        <w:tc>
          <w:tcPr>
            <w:tcW w:w="5247" w:type="dxa"/>
            <w:shd w:val="clear" w:color="auto" w:fill="00B0F0"/>
          </w:tcPr>
          <w:p w14:paraId="73D8CACC" w14:textId="2FB5253C" w:rsidR="00063F56" w:rsidRPr="0036095F" w:rsidRDefault="0007418C" w:rsidP="009A169A">
            <w:pPr>
              <w:pStyle w:val="ListParagraph"/>
              <w:numPr>
                <w:ilvl w:val="0"/>
                <w:numId w:val="18"/>
              </w:numPr>
              <w:rPr>
                <w:rFonts w:ascii="Cambria" w:eastAsia="Times New Roman" w:hAnsi="Cambria" w:cs="Arial"/>
                <w:b/>
                <w:color w:val="FFFFFF" w:themeColor="background1"/>
                <w:sz w:val="24"/>
                <w:szCs w:val="24"/>
                <w:lang w:val="en" w:eastAsia="en-GB"/>
              </w:rPr>
            </w:pPr>
            <w:r w:rsidRPr="0036095F">
              <w:rPr>
                <w:rFonts w:ascii="Cambria" w:eastAsia="Times New Roman" w:hAnsi="Cambria" w:cs="Arial"/>
                <w:b/>
                <w:color w:val="FFFFFF" w:themeColor="background1"/>
                <w:sz w:val="24"/>
                <w:szCs w:val="24"/>
                <w:lang w:val="en" w:eastAsia="en-GB"/>
              </w:rPr>
              <w:t xml:space="preserve">Ensure that anyone eligible for vaccination is supported to access </w:t>
            </w:r>
            <w:r w:rsidR="000850EF" w:rsidRPr="0036095F">
              <w:rPr>
                <w:rFonts w:ascii="Cambria" w:eastAsia="Times New Roman" w:hAnsi="Cambria" w:cs="Arial"/>
                <w:b/>
                <w:color w:val="FFFFFF" w:themeColor="background1"/>
                <w:sz w:val="24"/>
                <w:szCs w:val="24"/>
                <w:lang w:val="en" w:eastAsia="en-GB"/>
              </w:rPr>
              <w:t>a vaccine if they wish to do so</w:t>
            </w:r>
          </w:p>
        </w:tc>
        <w:tc>
          <w:tcPr>
            <w:tcW w:w="5796" w:type="dxa"/>
            <w:shd w:val="clear" w:color="auto" w:fill="00B0F0"/>
          </w:tcPr>
          <w:p w14:paraId="70DD1FF0" w14:textId="7DB5CBDC" w:rsidR="00063F56" w:rsidRPr="0036095F" w:rsidRDefault="000850EF" w:rsidP="004C5ED1">
            <w:pPr>
              <w:pStyle w:val="ListParagraph"/>
              <w:numPr>
                <w:ilvl w:val="0"/>
                <w:numId w:val="20"/>
              </w:numPr>
              <w:rPr>
                <w:rFonts w:ascii="Cambria" w:eastAsia="Times New Roman" w:hAnsi="Cambria" w:cs="Arial"/>
                <w:b/>
                <w:color w:val="FFFFFF" w:themeColor="background1"/>
                <w:sz w:val="24"/>
                <w:szCs w:val="24"/>
                <w:lang w:val="en-US"/>
              </w:rPr>
            </w:pPr>
            <w:r w:rsidRPr="0036095F">
              <w:rPr>
                <w:rFonts w:ascii="Cambria" w:eastAsia="Times New Roman" w:hAnsi="Cambria" w:cs="Arial"/>
                <w:b/>
                <w:color w:val="FFFFFF" w:themeColor="background1"/>
                <w:sz w:val="24"/>
                <w:szCs w:val="24"/>
                <w:lang w:val="en-US"/>
              </w:rPr>
              <w:t>Support</w:t>
            </w:r>
            <w:r w:rsidR="00D21884" w:rsidRPr="0036095F">
              <w:rPr>
                <w:rFonts w:ascii="Cambria" w:eastAsia="Times New Roman" w:hAnsi="Cambria" w:cs="Arial"/>
                <w:b/>
                <w:color w:val="FFFFFF" w:themeColor="background1"/>
                <w:sz w:val="24"/>
                <w:szCs w:val="24"/>
                <w:lang w:val="en-US"/>
              </w:rPr>
              <w:t>ing</w:t>
            </w:r>
            <w:r w:rsidRPr="0036095F">
              <w:rPr>
                <w:rFonts w:ascii="Cambria" w:eastAsia="Times New Roman" w:hAnsi="Cambria" w:cs="Arial"/>
                <w:b/>
                <w:color w:val="FFFFFF" w:themeColor="background1"/>
                <w:sz w:val="24"/>
                <w:szCs w:val="24"/>
                <w:lang w:val="en-US"/>
              </w:rPr>
              <w:t xml:space="preserve"> </w:t>
            </w:r>
            <w:r w:rsidR="005A7C6D" w:rsidRPr="0036095F">
              <w:rPr>
                <w:rFonts w:ascii="Cambria" w:eastAsia="Times New Roman" w:hAnsi="Cambria" w:cs="Arial"/>
                <w:b/>
                <w:color w:val="FFFFFF" w:themeColor="background1"/>
                <w:sz w:val="24"/>
                <w:szCs w:val="24"/>
                <w:lang w:val="en-US"/>
              </w:rPr>
              <w:t>vaccinations</w:t>
            </w:r>
          </w:p>
        </w:tc>
        <w:tc>
          <w:tcPr>
            <w:tcW w:w="4345" w:type="dxa"/>
          </w:tcPr>
          <w:p w14:paraId="3BD40552" w14:textId="77A3DB5F" w:rsidR="00063F56" w:rsidRPr="0036095F" w:rsidRDefault="00463543" w:rsidP="00063F56">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Must</w:t>
            </w:r>
            <w:r w:rsidR="00063F56" w:rsidRPr="0036095F">
              <w:rPr>
                <w:rFonts w:ascii="Cambria" w:eastAsia="Times New Roman" w:hAnsi="Cambria" w:cs="Arial"/>
                <w:sz w:val="24"/>
                <w:szCs w:val="24"/>
                <w:lang w:val="en-US"/>
              </w:rPr>
              <w:t xml:space="preserve"> be followed in every case where they are relevant.</w:t>
            </w:r>
          </w:p>
        </w:tc>
      </w:tr>
      <w:tr w:rsidR="00063F56" w:rsidRPr="0036095F" w14:paraId="62A9E116" w14:textId="77777777" w:rsidTr="00193DE4">
        <w:trPr>
          <w:trHeight w:val="992"/>
        </w:trPr>
        <w:tc>
          <w:tcPr>
            <w:tcW w:w="5247" w:type="dxa"/>
            <w:shd w:val="clear" w:color="auto" w:fill="2F5496" w:themeFill="accent1" w:themeFillShade="BF"/>
          </w:tcPr>
          <w:p w14:paraId="64C09735" w14:textId="77777777" w:rsidR="00063F56" w:rsidRPr="0036095F" w:rsidRDefault="00063F56" w:rsidP="00DE12C4">
            <w:pPr>
              <w:rPr>
                <w:rFonts w:ascii="Cambria" w:eastAsia="Calibri" w:hAnsi="Cambria" w:cs="Arial"/>
                <w:b/>
                <w:color w:val="FFFFFF" w:themeColor="background1"/>
                <w:sz w:val="24"/>
                <w:szCs w:val="24"/>
              </w:rPr>
            </w:pPr>
          </w:p>
        </w:tc>
        <w:tc>
          <w:tcPr>
            <w:tcW w:w="5796" w:type="dxa"/>
            <w:shd w:val="clear" w:color="auto" w:fill="2F5496" w:themeFill="accent1" w:themeFillShade="BF"/>
          </w:tcPr>
          <w:p w14:paraId="6310EE28" w14:textId="52EA55EB" w:rsidR="00063F56" w:rsidRPr="0036095F" w:rsidRDefault="00063F56" w:rsidP="004C5ED1">
            <w:pPr>
              <w:pStyle w:val="ListParagraph"/>
              <w:numPr>
                <w:ilvl w:val="0"/>
                <w:numId w:val="20"/>
              </w:numPr>
              <w:rPr>
                <w:rFonts w:ascii="Cambria" w:eastAsia="Times New Roman" w:hAnsi="Cambria" w:cs="Arial"/>
                <w:b/>
                <w:color w:val="FFFFFF" w:themeColor="background1"/>
                <w:sz w:val="24"/>
                <w:szCs w:val="24"/>
                <w:lang w:val="en" w:eastAsia="en-GB"/>
              </w:rPr>
            </w:pPr>
            <w:r w:rsidRPr="0036095F">
              <w:rPr>
                <w:rFonts w:ascii="Cambria" w:eastAsia="Calibri" w:hAnsi="Cambria" w:cs="Arial"/>
                <w:b/>
                <w:color w:val="FFFFFF" w:themeColor="background1"/>
                <w:sz w:val="24"/>
                <w:szCs w:val="24"/>
              </w:rPr>
              <w:t>Safeguarding and arrangements for vulnerable and critical worker children</w:t>
            </w:r>
          </w:p>
        </w:tc>
        <w:tc>
          <w:tcPr>
            <w:tcW w:w="4345" w:type="dxa"/>
          </w:tcPr>
          <w:p w14:paraId="1BAD4E84" w14:textId="37D5ED8D" w:rsidR="00063F56" w:rsidRPr="0036095F" w:rsidRDefault="00063F56" w:rsidP="00063F56">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Schools should ensure that have made appropriate arrangements for safeguarding both children attending school and those undertaking remote education. </w:t>
            </w:r>
          </w:p>
        </w:tc>
      </w:tr>
      <w:tr w:rsidR="00063F56" w:rsidRPr="0036095F" w14:paraId="7BA69693" w14:textId="77777777" w:rsidTr="00193DE4">
        <w:trPr>
          <w:trHeight w:val="765"/>
        </w:trPr>
        <w:tc>
          <w:tcPr>
            <w:tcW w:w="5247" w:type="dxa"/>
            <w:shd w:val="clear" w:color="auto" w:fill="0FF1B6"/>
          </w:tcPr>
          <w:p w14:paraId="20FEF6EB" w14:textId="77777777" w:rsidR="00063F56" w:rsidRPr="0036095F" w:rsidRDefault="00063F56" w:rsidP="00DE12C4">
            <w:pPr>
              <w:rPr>
                <w:rFonts w:ascii="Cambria" w:eastAsia="Times New Roman" w:hAnsi="Cambria" w:cs="Arial"/>
                <w:b/>
                <w:color w:val="FFFFFF" w:themeColor="background1"/>
                <w:sz w:val="24"/>
                <w:szCs w:val="24"/>
                <w:lang w:val="en" w:eastAsia="en-GB"/>
              </w:rPr>
            </w:pPr>
          </w:p>
        </w:tc>
        <w:tc>
          <w:tcPr>
            <w:tcW w:w="5796" w:type="dxa"/>
            <w:shd w:val="clear" w:color="auto" w:fill="0FF1B6"/>
          </w:tcPr>
          <w:p w14:paraId="6B428EEA" w14:textId="0CA01902" w:rsidR="00063F56" w:rsidRPr="0036095F" w:rsidRDefault="00063F56" w:rsidP="004C5ED1">
            <w:pPr>
              <w:pStyle w:val="ListParagraph"/>
              <w:numPr>
                <w:ilvl w:val="0"/>
                <w:numId w:val="20"/>
              </w:numPr>
              <w:rPr>
                <w:rFonts w:ascii="Cambria" w:hAnsi="Cambria" w:cs="Arial"/>
                <w:b/>
                <w:color w:val="FFFFFF" w:themeColor="background1"/>
                <w:sz w:val="24"/>
                <w:szCs w:val="24"/>
              </w:rPr>
            </w:pPr>
            <w:r w:rsidRPr="0036095F">
              <w:rPr>
                <w:rFonts w:ascii="Cambria" w:eastAsia="Times New Roman" w:hAnsi="Cambria" w:cs="Arial"/>
                <w:b/>
                <w:color w:val="FFFFFF" w:themeColor="background1"/>
                <w:sz w:val="24"/>
                <w:szCs w:val="24"/>
                <w:lang w:val="en" w:eastAsia="en-GB"/>
              </w:rPr>
              <w:t>Risk Assessment</w:t>
            </w:r>
          </w:p>
          <w:p w14:paraId="7371A629" w14:textId="05636438" w:rsidR="00063F56" w:rsidRPr="0036095F" w:rsidRDefault="00063F56" w:rsidP="00063F56">
            <w:pPr>
              <w:rPr>
                <w:rFonts w:ascii="Cambria" w:eastAsia="Times New Roman" w:hAnsi="Cambria" w:cs="Arial"/>
                <w:b/>
                <w:color w:val="FFFFFF" w:themeColor="background1"/>
                <w:sz w:val="24"/>
                <w:szCs w:val="24"/>
                <w:u w:val="single"/>
                <w:lang w:val="en-US"/>
              </w:rPr>
            </w:pPr>
          </w:p>
        </w:tc>
        <w:tc>
          <w:tcPr>
            <w:tcW w:w="4345" w:type="dxa"/>
          </w:tcPr>
          <w:p w14:paraId="29F6C9C0" w14:textId="0C177099" w:rsidR="00063F56" w:rsidRPr="0036095F" w:rsidRDefault="00063F56" w:rsidP="00063F56">
            <w:pPr>
              <w:overflowPunct w:val="0"/>
              <w:autoSpaceDE w:val="0"/>
              <w:autoSpaceDN w:val="0"/>
              <w:adjustRightInd w:val="0"/>
              <w:textAlignment w:val="baseline"/>
              <w:rPr>
                <w:rFonts w:ascii="Cambria" w:eastAsia="Times New Roman" w:hAnsi="Cambria" w:cs="Arial"/>
                <w:sz w:val="24"/>
                <w:szCs w:val="24"/>
                <w:lang w:val="en-US"/>
              </w:rPr>
            </w:pPr>
            <w:r w:rsidRPr="0036095F">
              <w:rPr>
                <w:rFonts w:ascii="Cambria" w:eastAsia="Times New Roman" w:hAnsi="Cambria" w:cs="Arial"/>
                <w:sz w:val="24"/>
                <w:szCs w:val="24"/>
                <w:lang w:val="en-US"/>
              </w:rPr>
              <w:t xml:space="preserve">Schools must </w:t>
            </w:r>
            <w:r w:rsidR="007939C5" w:rsidRPr="0036095F">
              <w:rPr>
                <w:rFonts w:ascii="Cambria" w:eastAsia="Times New Roman" w:hAnsi="Cambria" w:cs="Arial"/>
                <w:sz w:val="24"/>
                <w:szCs w:val="24"/>
                <w:lang w:val="en-US"/>
              </w:rPr>
              <w:t>have in place</w:t>
            </w:r>
            <w:r w:rsidRPr="0036095F">
              <w:rPr>
                <w:rFonts w:ascii="Cambria" w:eastAsia="Times New Roman" w:hAnsi="Cambria" w:cs="Arial"/>
                <w:sz w:val="24"/>
                <w:szCs w:val="24"/>
                <w:lang w:val="en-US"/>
              </w:rPr>
              <w:t xml:space="preserve"> a risk assessment</w:t>
            </w:r>
            <w:r w:rsidR="00002D56" w:rsidRPr="0036095F">
              <w:rPr>
                <w:rFonts w:ascii="Cambria" w:eastAsia="Times New Roman" w:hAnsi="Cambria" w:cs="Arial"/>
                <w:sz w:val="24"/>
                <w:szCs w:val="24"/>
                <w:lang w:val="en-US"/>
              </w:rPr>
              <w:t xml:space="preserve"> which includes infectious diseases. </w:t>
            </w:r>
            <w:r w:rsidR="00510B31" w:rsidRPr="0036095F">
              <w:rPr>
                <w:rFonts w:ascii="Cambria" w:eastAsia="Times New Roman" w:hAnsi="Cambria" w:cs="Arial"/>
                <w:sz w:val="24"/>
                <w:szCs w:val="24"/>
                <w:lang w:val="en-US"/>
              </w:rPr>
              <w:t>Cheshire East Health and Safety advice is that COVID-19 is explicitly included</w:t>
            </w:r>
            <w:r w:rsidR="00B91664" w:rsidRPr="0036095F">
              <w:rPr>
                <w:rFonts w:ascii="Cambria" w:eastAsia="Times New Roman" w:hAnsi="Cambria" w:cs="Arial"/>
                <w:sz w:val="24"/>
                <w:szCs w:val="24"/>
                <w:lang w:val="en-US"/>
              </w:rPr>
              <w:t>.</w:t>
            </w:r>
          </w:p>
        </w:tc>
      </w:tr>
      <w:bookmarkEnd w:id="0"/>
    </w:tbl>
    <w:p w14:paraId="4D303E70" w14:textId="7B689242" w:rsidR="00597F3C" w:rsidRPr="0036095F" w:rsidRDefault="00597F3C" w:rsidP="0081312E">
      <w:pPr>
        <w:overflowPunct w:val="0"/>
        <w:autoSpaceDE w:val="0"/>
        <w:autoSpaceDN w:val="0"/>
        <w:adjustRightInd w:val="0"/>
        <w:spacing w:after="0" w:line="240" w:lineRule="auto"/>
        <w:textAlignment w:val="baseline"/>
        <w:rPr>
          <w:rFonts w:ascii="Cambria" w:eastAsia="Times New Roman" w:hAnsi="Cambria" w:cs="Arial"/>
          <w:b/>
          <w:sz w:val="24"/>
          <w:szCs w:val="24"/>
          <w:u w:val="single"/>
          <w:lang w:val="en-US"/>
        </w:rPr>
      </w:pPr>
    </w:p>
    <w:p w14:paraId="33F73189" w14:textId="02EDE661" w:rsidR="00167A1C" w:rsidRPr="0036095F" w:rsidRDefault="00167A1C" w:rsidP="0081312E">
      <w:pPr>
        <w:overflowPunct w:val="0"/>
        <w:autoSpaceDE w:val="0"/>
        <w:autoSpaceDN w:val="0"/>
        <w:adjustRightInd w:val="0"/>
        <w:spacing w:after="0" w:line="240" w:lineRule="auto"/>
        <w:textAlignment w:val="baseline"/>
        <w:rPr>
          <w:rFonts w:ascii="Cambria" w:eastAsia="Times New Roman" w:hAnsi="Cambria" w:cs="Arial"/>
          <w:b/>
          <w:sz w:val="24"/>
          <w:szCs w:val="24"/>
          <w:u w:val="single"/>
          <w:lang w:val="en-US"/>
        </w:rPr>
      </w:pPr>
    </w:p>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DE12C4" w:rsidRPr="0036095F" w14:paraId="6CFF503B" w14:textId="77777777" w:rsidTr="00DE12C4">
        <w:tc>
          <w:tcPr>
            <w:tcW w:w="1872" w:type="dxa"/>
            <w:shd w:val="clear" w:color="auto" w:fill="D9D9D9" w:themeFill="background1" w:themeFillShade="D9"/>
          </w:tcPr>
          <w:p w14:paraId="73446587" w14:textId="66ED8172" w:rsidR="00DE12C4" w:rsidRPr="0036095F" w:rsidRDefault="00167A1C"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eastAsia="Times New Roman" w:hAnsi="Cambria" w:cs="Arial"/>
                <w:b/>
                <w:sz w:val="24"/>
                <w:szCs w:val="24"/>
                <w:u w:val="single"/>
                <w:lang w:val="en-US"/>
              </w:rPr>
              <w:br w:type="page"/>
            </w:r>
            <w:r w:rsidR="00DE12C4" w:rsidRPr="0036095F">
              <w:rPr>
                <w:rFonts w:ascii="Cambria" w:hAnsi="Cambria" w:cs="Arial"/>
                <w:b/>
                <w:bCs/>
                <w:sz w:val="24"/>
                <w:szCs w:val="24"/>
              </w:rPr>
              <w:br w:type="page"/>
            </w:r>
            <w:r w:rsidR="00DE12C4" w:rsidRPr="0036095F">
              <w:rPr>
                <w:rFonts w:ascii="Cambria" w:hAnsi="Cambria" w:cs="Arial"/>
                <w:b/>
                <w:bCs/>
                <w:sz w:val="24"/>
                <w:szCs w:val="24"/>
              </w:rPr>
              <w:br w:type="page"/>
              <w:t>Area of Risk Assessment</w:t>
            </w:r>
          </w:p>
        </w:tc>
        <w:tc>
          <w:tcPr>
            <w:tcW w:w="8902" w:type="dxa"/>
            <w:shd w:val="clear" w:color="auto" w:fill="D9D9D9" w:themeFill="background1" w:themeFillShade="D9"/>
          </w:tcPr>
          <w:p w14:paraId="21F7D817" w14:textId="60718514"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Control Measures</w:t>
            </w:r>
          </w:p>
        </w:tc>
        <w:tc>
          <w:tcPr>
            <w:tcW w:w="1417" w:type="dxa"/>
            <w:shd w:val="clear" w:color="auto" w:fill="D9D9D9" w:themeFill="background1" w:themeFillShade="D9"/>
          </w:tcPr>
          <w:p w14:paraId="3C29C17F"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 xml:space="preserve">Action Complete </w:t>
            </w:r>
          </w:p>
          <w:p w14:paraId="28F1087E"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Yes - √</w:t>
            </w:r>
          </w:p>
          <w:p w14:paraId="41DF9E11"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No - X</w:t>
            </w:r>
          </w:p>
        </w:tc>
        <w:tc>
          <w:tcPr>
            <w:tcW w:w="3856" w:type="dxa"/>
            <w:shd w:val="clear" w:color="auto" w:fill="D9D9D9" w:themeFill="background1" w:themeFillShade="D9"/>
          </w:tcPr>
          <w:p w14:paraId="3ABFD947" w14:textId="77777777" w:rsidR="00DE12C4" w:rsidRPr="0036095F" w:rsidRDefault="00DE12C4" w:rsidP="000041B9">
            <w:pPr>
              <w:keepNext/>
              <w:tabs>
                <w:tab w:val="left" w:pos="0"/>
              </w:tabs>
              <w:overflowPunct w:val="0"/>
              <w:autoSpaceDE w:val="0"/>
              <w:autoSpaceDN w:val="0"/>
              <w:adjustRightInd w:val="0"/>
              <w:ind w:left="34"/>
              <w:jc w:val="center"/>
              <w:textAlignment w:val="baseline"/>
              <w:outlineLvl w:val="3"/>
              <w:rPr>
                <w:rFonts w:ascii="Cambria" w:hAnsi="Cambria" w:cs="Arial"/>
                <w:b/>
                <w:bCs/>
                <w:sz w:val="24"/>
                <w:szCs w:val="24"/>
              </w:rPr>
            </w:pPr>
            <w:r w:rsidRPr="0036095F">
              <w:rPr>
                <w:rFonts w:ascii="Cambria" w:hAnsi="Cambria" w:cs="Arial"/>
                <w:b/>
                <w:bCs/>
                <w:sz w:val="24"/>
                <w:szCs w:val="24"/>
              </w:rPr>
              <w:t>Planned Actions</w:t>
            </w:r>
          </w:p>
        </w:tc>
      </w:tr>
      <w:tr w:rsidR="007245F5" w:rsidRPr="0036095F" w14:paraId="047871BE" w14:textId="77777777" w:rsidTr="00DE12C4">
        <w:tc>
          <w:tcPr>
            <w:tcW w:w="1872" w:type="dxa"/>
            <w:vMerge w:val="restart"/>
            <w:shd w:val="clear" w:color="auto" w:fill="FFC000"/>
            <w:vAlign w:val="center"/>
          </w:tcPr>
          <w:p w14:paraId="2859EBB6" w14:textId="77777777" w:rsidR="007245F5" w:rsidRPr="0036095F" w:rsidRDefault="007245F5" w:rsidP="007245F5">
            <w:pPr>
              <w:jc w:val="center"/>
              <w:rPr>
                <w:rFonts w:ascii="Cambria" w:hAnsi="Cambria" w:cs="Arial"/>
                <w:b/>
                <w:color w:val="FFFFFF" w:themeColor="background1"/>
                <w:sz w:val="24"/>
                <w:szCs w:val="24"/>
              </w:rPr>
            </w:pPr>
          </w:p>
          <w:p w14:paraId="1CB45DD7" w14:textId="77777777" w:rsidR="007245F5" w:rsidRPr="0036095F" w:rsidRDefault="007245F5" w:rsidP="007245F5">
            <w:pPr>
              <w:jc w:val="center"/>
              <w:rPr>
                <w:rFonts w:ascii="Cambria" w:hAnsi="Cambria" w:cs="Arial"/>
                <w:b/>
                <w:color w:val="FFFFFF" w:themeColor="background1"/>
                <w:sz w:val="24"/>
                <w:szCs w:val="24"/>
              </w:rPr>
            </w:pPr>
          </w:p>
          <w:p w14:paraId="4E80C7D6" w14:textId="77777777" w:rsidR="007245F5" w:rsidRPr="0036095F" w:rsidRDefault="007245F5" w:rsidP="007245F5">
            <w:pPr>
              <w:shd w:val="clear" w:color="auto" w:fill="FFC000"/>
              <w:jc w:val="center"/>
              <w:rPr>
                <w:rFonts w:ascii="Cambria" w:hAnsi="Cambria" w:cs="Arial"/>
                <w:b/>
                <w:color w:val="FFFFFF" w:themeColor="background1"/>
                <w:sz w:val="24"/>
                <w:szCs w:val="24"/>
              </w:rPr>
            </w:pPr>
          </w:p>
          <w:p w14:paraId="3D7F4891" w14:textId="77777777" w:rsidR="007245F5" w:rsidRPr="0036095F" w:rsidRDefault="007245F5" w:rsidP="007245F5">
            <w:pPr>
              <w:shd w:val="clear" w:color="auto" w:fill="FFC000"/>
              <w:jc w:val="center"/>
              <w:rPr>
                <w:rFonts w:ascii="Cambria" w:hAnsi="Cambria" w:cs="Arial"/>
                <w:b/>
                <w:color w:val="FFFFFF" w:themeColor="background1"/>
                <w:sz w:val="24"/>
                <w:szCs w:val="24"/>
              </w:rPr>
            </w:pPr>
          </w:p>
          <w:p w14:paraId="570FA4C3" w14:textId="27DD25D1" w:rsidR="007245F5" w:rsidRPr="0036095F" w:rsidRDefault="007245F5" w:rsidP="007245F5">
            <w:pPr>
              <w:shd w:val="clear" w:color="auto" w:fill="FFC000"/>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A.</w:t>
            </w:r>
          </w:p>
          <w:p w14:paraId="0E30AEA0" w14:textId="77777777" w:rsidR="007245F5" w:rsidRPr="0036095F" w:rsidRDefault="007245F5" w:rsidP="007245F5">
            <w:pPr>
              <w:shd w:val="clear" w:color="auto" w:fill="FFC000"/>
              <w:spacing w:before="100" w:beforeAutospacing="1" w:after="100" w:afterAutospacing="1"/>
              <w:rPr>
                <w:rFonts w:ascii="Cambria" w:eastAsia="Times New Roman" w:hAnsi="Cambria" w:cs="Arial"/>
                <w:b/>
                <w:sz w:val="24"/>
                <w:szCs w:val="24"/>
                <w:lang w:val="en" w:eastAsia="en-GB"/>
              </w:rPr>
            </w:pPr>
            <w:r w:rsidRPr="0036095F">
              <w:rPr>
                <w:rFonts w:ascii="Cambria" w:eastAsia="Times New Roman" w:hAnsi="Cambria" w:cs="Arial"/>
                <w:b/>
                <w:color w:val="FFFFFF" w:themeColor="background1"/>
                <w:sz w:val="24"/>
                <w:szCs w:val="24"/>
                <w:lang w:val="en" w:eastAsia="en-GB"/>
              </w:rPr>
              <w:t>Hygiene and Handwashing</w:t>
            </w:r>
          </w:p>
        </w:tc>
        <w:tc>
          <w:tcPr>
            <w:tcW w:w="8902" w:type="dxa"/>
            <w:shd w:val="clear" w:color="auto" w:fill="FFFFFF" w:themeFill="background1"/>
          </w:tcPr>
          <w:p w14:paraId="70EDAA27" w14:textId="77777777" w:rsidR="007245F5" w:rsidRPr="0036095F" w:rsidRDefault="007245F5" w:rsidP="007245F5">
            <w:pPr>
              <w:pStyle w:val="ListParagraph"/>
              <w:ind w:left="490"/>
              <w:rPr>
                <w:rFonts w:ascii="Cambria" w:eastAsia="Times New Roman" w:hAnsi="Cambria" w:cs="Arial"/>
                <w:sz w:val="24"/>
                <w:szCs w:val="24"/>
                <w:lang w:eastAsia="en-GB"/>
              </w:rPr>
            </w:pPr>
            <w:r w:rsidRPr="0036095F">
              <w:rPr>
                <w:rFonts w:ascii="Cambria" w:hAnsi="Cambria" w:cs="Arial"/>
                <w:sz w:val="24"/>
                <w:szCs w:val="24"/>
                <w:lang w:val="en"/>
              </w:rPr>
              <w:t>Regular and thorough hand cleaning is going to be needed for the foreseeable future.</w:t>
            </w:r>
          </w:p>
          <w:p w14:paraId="7CA7E52C" w14:textId="049F0354" w:rsidR="007245F5" w:rsidRPr="0036095F" w:rsidRDefault="007245F5" w:rsidP="007245F5">
            <w:pPr>
              <w:pStyle w:val="ListParagraph"/>
              <w:numPr>
                <w:ilvl w:val="0"/>
                <w:numId w:val="3"/>
              </w:numPr>
              <w:ind w:left="490" w:hanging="425"/>
              <w:rPr>
                <w:rFonts w:ascii="Cambria" w:eastAsia="Times New Roman" w:hAnsi="Cambria" w:cs="Arial"/>
                <w:sz w:val="24"/>
                <w:szCs w:val="24"/>
                <w:lang w:eastAsia="en-GB"/>
              </w:rPr>
            </w:pPr>
            <w:r w:rsidRPr="0036095F">
              <w:rPr>
                <w:rFonts w:ascii="Cambria" w:hAnsi="Cambria" w:cs="Arial"/>
                <w:sz w:val="24"/>
                <w:szCs w:val="24"/>
                <w:lang w:val="en"/>
              </w:rPr>
              <w:t>T</w:t>
            </w:r>
            <w:r w:rsidRPr="0036095F">
              <w:rPr>
                <w:rFonts w:ascii="Cambria" w:eastAsia="Times New Roman" w:hAnsi="Cambria" w:cs="Arial"/>
                <w:sz w:val="24"/>
                <w:szCs w:val="24"/>
                <w:lang w:eastAsia="en-GB"/>
              </w:rPr>
              <w:t xml:space="preserve">he school has </w:t>
            </w:r>
            <w:r w:rsidRPr="0036095F">
              <w:rPr>
                <w:rFonts w:ascii="Cambria" w:eastAsia="Times New Roman" w:hAnsi="Cambria" w:cs="Arial"/>
                <w:b/>
                <w:sz w:val="24"/>
                <w:szCs w:val="24"/>
                <w:lang w:eastAsia="en-GB"/>
              </w:rPr>
              <w:t>sufficient hand washing or hand sanitiser ‘stations’ available</w:t>
            </w:r>
            <w:r w:rsidRPr="0036095F">
              <w:rPr>
                <w:rFonts w:ascii="Cambria" w:eastAsia="Times New Roman" w:hAnsi="Cambria" w:cs="Arial"/>
                <w:sz w:val="24"/>
                <w:szCs w:val="24"/>
                <w:lang w:eastAsia="en-GB"/>
              </w:rPr>
              <w:t xml:space="preserve"> so that all pupils and staff can clean their hands regularly</w:t>
            </w:r>
          </w:p>
        </w:tc>
        <w:tc>
          <w:tcPr>
            <w:tcW w:w="1417" w:type="dxa"/>
          </w:tcPr>
          <w:p w14:paraId="500FB9E7" w14:textId="6EF87659" w:rsidR="007245F5" w:rsidRPr="0036095F" w:rsidRDefault="007245F5"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065BA292" w14:textId="40EEFA60"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 xml:space="preserve">Weekly checks by site manager that there </w:t>
            </w:r>
            <w:proofErr w:type="gramStart"/>
            <w:r w:rsidRPr="0036095F">
              <w:rPr>
                <w:rFonts w:ascii="Cambria" w:hAnsi="Cambria" w:cs="Arial"/>
                <w:sz w:val="24"/>
                <w:szCs w:val="24"/>
                <w:lang w:val="en"/>
              </w:rPr>
              <w:t>is</w:t>
            </w:r>
            <w:proofErr w:type="gramEnd"/>
            <w:r w:rsidRPr="0036095F">
              <w:rPr>
                <w:rFonts w:ascii="Cambria" w:hAnsi="Cambria" w:cs="Arial"/>
                <w:sz w:val="24"/>
                <w:szCs w:val="24"/>
                <w:lang w:val="en"/>
              </w:rPr>
              <w:t xml:space="preserve"> sufficient supplies of both hand sanitizer and liquid soap in each classroom and daily checks in all staff toilets – responsibility of site manager informed by class staff if supplies run out unexpectedly. Site manager to be responsible for ordering additional stocks and managing usage.</w:t>
            </w:r>
          </w:p>
        </w:tc>
      </w:tr>
      <w:tr w:rsidR="007245F5" w:rsidRPr="0036095F" w14:paraId="3CE8722F" w14:textId="77777777" w:rsidTr="00DE12C4">
        <w:tc>
          <w:tcPr>
            <w:tcW w:w="1872" w:type="dxa"/>
            <w:vMerge/>
            <w:shd w:val="clear" w:color="auto" w:fill="FFC000"/>
            <w:vAlign w:val="center"/>
          </w:tcPr>
          <w:p w14:paraId="1BB02A11"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504A8FD0" w14:textId="6CADE46C" w:rsidR="007245F5" w:rsidRPr="0036095F" w:rsidRDefault="007245F5" w:rsidP="007245F5">
            <w:pPr>
              <w:numPr>
                <w:ilvl w:val="0"/>
                <w:numId w:val="3"/>
              </w:numPr>
              <w:ind w:left="461"/>
              <w:contextualSpacing/>
              <w:rPr>
                <w:rFonts w:ascii="Cambria" w:eastAsia="Times New Roman" w:hAnsi="Cambria" w:cs="Arial"/>
                <w:b/>
                <w:sz w:val="24"/>
                <w:szCs w:val="24"/>
                <w:lang w:eastAsia="en-GB"/>
              </w:rPr>
            </w:pPr>
            <w:r w:rsidRPr="0036095F">
              <w:rPr>
                <w:rFonts w:ascii="Cambria" w:hAnsi="Cambria" w:cs="Arial"/>
                <w:sz w:val="24"/>
                <w:szCs w:val="24"/>
              </w:rPr>
              <w:t xml:space="preserve">The school has </w:t>
            </w:r>
            <w:r w:rsidRPr="0036095F">
              <w:rPr>
                <w:rFonts w:ascii="Cambria" w:hAnsi="Cambria" w:cs="Arial"/>
                <w:b/>
                <w:sz w:val="24"/>
                <w:szCs w:val="24"/>
              </w:rPr>
              <w:t xml:space="preserve">enough tissues and bins available </w:t>
            </w:r>
            <w:r w:rsidRPr="0036095F">
              <w:rPr>
                <w:rFonts w:ascii="Cambria" w:hAnsi="Cambria" w:cs="Arial"/>
                <w:sz w:val="24"/>
                <w:szCs w:val="24"/>
              </w:rPr>
              <w:t>in the school to support pupils and staff to follow the enhance hygiene routine.</w:t>
            </w:r>
          </w:p>
        </w:tc>
        <w:tc>
          <w:tcPr>
            <w:tcW w:w="1417" w:type="dxa"/>
          </w:tcPr>
          <w:p w14:paraId="577BFCE5" w14:textId="4CE12D6A" w:rsidR="007245F5" w:rsidRPr="0036095F" w:rsidRDefault="007245F5"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4AA1D154" w14:textId="2B080D71"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 xml:space="preserve">Site manager responsible for ordering in additional supplies and checking classrooms remain stocked up. All bins to be emptied and cleaned daily. </w:t>
            </w:r>
          </w:p>
        </w:tc>
      </w:tr>
      <w:tr w:rsidR="007245F5" w:rsidRPr="0036095F" w14:paraId="1DDAFE47" w14:textId="77777777" w:rsidTr="00DE12C4">
        <w:tc>
          <w:tcPr>
            <w:tcW w:w="1872" w:type="dxa"/>
            <w:vMerge/>
            <w:shd w:val="clear" w:color="auto" w:fill="FFC000"/>
            <w:vAlign w:val="center"/>
          </w:tcPr>
          <w:p w14:paraId="3C7159C7"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638E05ED" w14:textId="738334FD" w:rsidR="007245F5" w:rsidRPr="0036095F" w:rsidRDefault="007245F5" w:rsidP="007245F5">
            <w:pPr>
              <w:numPr>
                <w:ilvl w:val="0"/>
                <w:numId w:val="3"/>
              </w:numPr>
              <w:ind w:left="461"/>
              <w:contextualSpacing/>
              <w:rPr>
                <w:rFonts w:ascii="Cambria" w:hAnsi="Cambria" w:cs="Arial"/>
                <w:sz w:val="24"/>
                <w:szCs w:val="24"/>
              </w:rPr>
            </w:pPr>
            <w:r w:rsidRPr="0036095F">
              <w:rPr>
                <w:rFonts w:ascii="Cambria" w:eastAsia="Times New Roman" w:hAnsi="Cambria" w:cs="Arial"/>
                <w:b/>
                <w:sz w:val="24"/>
                <w:szCs w:val="24"/>
                <w:lang w:eastAsia="en-GB"/>
              </w:rPr>
              <w:t>All a</w:t>
            </w:r>
            <w:r w:rsidRPr="0036095F">
              <w:rPr>
                <w:rFonts w:ascii="Cambria" w:hAnsi="Cambria" w:cs="Arial"/>
                <w:b/>
                <w:sz w:val="24"/>
                <w:szCs w:val="24"/>
              </w:rPr>
              <w:t xml:space="preserve">dults and children are aware of the required hygiene and handwashing regime, </w:t>
            </w:r>
            <w:r w:rsidRPr="0036095F">
              <w:rPr>
                <w:rFonts w:ascii="Cambria" w:hAnsi="Cambria" w:cs="Arial"/>
                <w:sz w:val="24"/>
                <w:szCs w:val="24"/>
              </w:rPr>
              <w:t>which includes:</w:t>
            </w:r>
          </w:p>
          <w:p w14:paraId="5A863EBF"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 xml:space="preserve">frequently washing their hands with soap and running water for 20 seconds and drying thoroughly or hand sanitiser. </w:t>
            </w:r>
          </w:p>
          <w:p w14:paraId="6B220392"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cleaning their hands regularly, including when they arrive at school, when they return from breaks, when they change rooms and before and after eating</w:t>
            </w:r>
          </w:p>
          <w:p w14:paraId="12EFDE3F"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 xml:space="preserve">embedding the ‘catch it, bin it, kill it’ approach </w:t>
            </w:r>
          </w:p>
          <w:p w14:paraId="172DC113" w14:textId="77777777" w:rsidR="007245F5" w:rsidRPr="0036095F" w:rsidRDefault="007245F5" w:rsidP="007245F5">
            <w:pPr>
              <w:numPr>
                <w:ilvl w:val="0"/>
                <w:numId w:val="4"/>
              </w:numPr>
              <w:ind w:left="886"/>
              <w:contextualSpacing/>
              <w:rPr>
                <w:rFonts w:ascii="Cambria" w:hAnsi="Cambria" w:cs="Arial"/>
                <w:sz w:val="24"/>
                <w:szCs w:val="24"/>
              </w:rPr>
            </w:pPr>
            <w:r w:rsidRPr="0036095F">
              <w:rPr>
                <w:rFonts w:ascii="Cambria" w:hAnsi="Cambria" w:cs="Arial"/>
                <w:sz w:val="24"/>
                <w:szCs w:val="24"/>
              </w:rPr>
              <w:t>encouraging pupils to clean their hands thoroughly after using the toilet</w:t>
            </w:r>
          </w:p>
        </w:tc>
        <w:tc>
          <w:tcPr>
            <w:tcW w:w="1417" w:type="dxa"/>
          </w:tcPr>
          <w:p w14:paraId="5154B37E" w14:textId="23760F5D" w:rsidR="007245F5" w:rsidRPr="0036095F" w:rsidRDefault="00B85BEB"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54A64591" w14:textId="512A4451" w:rsidR="007245F5" w:rsidRPr="0036095F" w:rsidRDefault="007245F5" w:rsidP="007245F5">
            <w:pPr>
              <w:contextualSpacing/>
              <w:rPr>
                <w:rFonts w:ascii="Cambria" w:hAnsi="Cambria" w:cs="Arial"/>
                <w:sz w:val="24"/>
                <w:szCs w:val="24"/>
                <w:lang w:val="en"/>
              </w:rPr>
            </w:pPr>
            <w:r w:rsidRPr="0036095F">
              <w:rPr>
                <w:rFonts w:ascii="Cambria" w:hAnsi="Cambria" w:cs="Arial"/>
                <w:sz w:val="24"/>
                <w:szCs w:val="24"/>
                <w:lang w:val="en"/>
              </w:rPr>
              <w:t>Daily handwashing regime to continue as prior to removal of all restrictions in March 2022. After each play/break time and before and after lunch.</w:t>
            </w:r>
          </w:p>
          <w:p w14:paraId="09C7B39B" w14:textId="77777777" w:rsidR="007245F5" w:rsidRPr="0036095F" w:rsidRDefault="007245F5" w:rsidP="007245F5">
            <w:pPr>
              <w:contextualSpacing/>
              <w:rPr>
                <w:rFonts w:ascii="Cambria" w:hAnsi="Cambria" w:cs="Arial"/>
                <w:sz w:val="24"/>
                <w:szCs w:val="24"/>
                <w:lang w:val="en"/>
              </w:rPr>
            </w:pPr>
            <w:r w:rsidRPr="0036095F">
              <w:rPr>
                <w:rFonts w:ascii="Cambria" w:hAnsi="Cambria" w:cs="Arial"/>
                <w:sz w:val="24"/>
                <w:szCs w:val="24"/>
                <w:lang w:val="en"/>
              </w:rPr>
              <w:t>Reminder posters in each toilet and regular reminders issued by class teams.</w:t>
            </w:r>
          </w:p>
          <w:p w14:paraId="3976CE74" w14:textId="010B9176"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Key hygiene messages revisited in first week back in summer term.</w:t>
            </w:r>
          </w:p>
        </w:tc>
      </w:tr>
      <w:tr w:rsidR="007245F5" w:rsidRPr="0036095F" w14:paraId="517805C3" w14:textId="77777777" w:rsidTr="00DE12C4">
        <w:tc>
          <w:tcPr>
            <w:tcW w:w="1872" w:type="dxa"/>
            <w:vMerge/>
            <w:shd w:val="clear" w:color="auto" w:fill="FFC000"/>
            <w:vAlign w:val="center"/>
          </w:tcPr>
          <w:p w14:paraId="75599DDD"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0A0A30B5" w14:textId="177D87DB" w:rsidR="007245F5" w:rsidRPr="0036095F" w:rsidRDefault="007245F5" w:rsidP="007245F5">
            <w:pPr>
              <w:numPr>
                <w:ilvl w:val="0"/>
                <w:numId w:val="3"/>
              </w:numPr>
              <w:ind w:left="461"/>
              <w:contextualSpacing/>
              <w:rPr>
                <w:rFonts w:ascii="Cambria" w:hAnsi="Cambria" w:cs="Arial"/>
                <w:sz w:val="24"/>
                <w:szCs w:val="24"/>
                <w:lang w:val="en"/>
              </w:rPr>
            </w:pPr>
            <w:proofErr w:type="spellStart"/>
            <w:r w:rsidRPr="0036095F">
              <w:rPr>
                <w:rFonts w:ascii="Cambria" w:hAnsi="Cambria" w:cs="Arial"/>
                <w:b/>
                <w:sz w:val="24"/>
                <w:szCs w:val="24"/>
                <w:lang w:val="en"/>
              </w:rPr>
              <w:t>Sanitiser</w:t>
            </w:r>
            <w:proofErr w:type="spellEnd"/>
            <w:r w:rsidRPr="0036095F">
              <w:rPr>
                <w:rFonts w:ascii="Cambria" w:hAnsi="Cambria" w:cs="Arial"/>
                <w:b/>
                <w:sz w:val="24"/>
                <w:szCs w:val="24"/>
                <w:lang w:val="en"/>
              </w:rPr>
              <w:t xml:space="preserve"> is stored and used safely in accordance with any COSHH advice </w:t>
            </w:r>
            <w:r w:rsidRPr="0036095F">
              <w:rPr>
                <w:rFonts w:ascii="Cambria" w:hAnsi="Cambria" w:cs="Arial"/>
                <w:bCs/>
                <w:sz w:val="24"/>
                <w:szCs w:val="24"/>
                <w:lang w:val="en"/>
              </w:rPr>
              <w:t xml:space="preserve">and </w:t>
            </w:r>
            <w:r w:rsidRPr="0036095F">
              <w:rPr>
                <w:rFonts w:ascii="Cambria" w:hAnsi="Cambria" w:cs="Arial"/>
                <w:sz w:val="24"/>
                <w:szCs w:val="24"/>
                <w:lang w:val="en"/>
              </w:rPr>
              <w:t>away from small children</w:t>
            </w:r>
            <w:r w:rsidRPr="0036095F">
              <w:rPr>
                <w:rFonts w:ascii="Cambria" w:hAnsi="Cambria" w:cs="Arial"/>
                <w:b/>
                <w:sz w:val="24"/>
                <w:szCs w:val="24"/>
                <w:lang w:val="en"/>
              </w:rPr>
              <w:t xml:space="preserve">. </w:t>
            </w:r>
            <w:r w:rsidRPr="0036095F">
              <w:rPr>
                <w:rFonts w:ascii="Cambria" w:hAnsi="Cambria" w:cs="Arial"/>
                <w:sz w:val="24"/>
                <w:szCs w:val="24"/>
                <w:lang w:val="en"/>
              </w:rPr>
              <w:t xml:space="preserve">Staff are aware of the </w:t>
            </w:r>
            <w:r w:rsidRPr="0036095F">
              <w:rPr>
                <w:rFonts w:ascii="Cambria" w:hAnsi="Cambria" w:cs="Arial"/>
                <w:b/>
                <w:sz w:val="24"/>
                <w:szCs w:val="24"/>
                <w:lang w:val="en"/>
              </w:rPr>
              <w:t xml:space="preserve">need to supervise the use of hand </w:t>
            </w:r>
            <w:proofErr w:type="spellStart"/>
            <w:r w:rsidRPr="0036095F">
              <w:rPr>
                <w:rFonts w:ascii="Cambria" w:hAnsi="Cambria" w:cs="Arial"/>
                <w:b/>
                <w:sz w:val="24"/>
                <w:szCs w:val="24"/>
                <w:lang w:val="en"/>
              </w:rPr>
              <w:t>sanitiser</w:t>
            </w:r>
            <w:proofErr w:type="spellEnd"/>
            <w:r w:rsidRPr="0036095F">
              <w:rPr>
                <w:rFonts w:ascii="Cambria" w:hAnsi="Cambria" w:cs="Arial"/>
                <w:sz w:val="24"/>
                <w:szCs w:val="24"/>
                <w:lang w:val="en"/>
              </w:rPr>
              <w:t>, where needed, including small children and pupils with complex needs.</w:t>
            </w:r>
            <w:r w:rsidRPr="0036095F">
              <w:rPr>
                <w:rFonts w:ascii="Cambria" w:hAnsi="Cambria" w:cs="Arial"/>
                <w:b/>
                <w:sz w:val="24"/>
                <w:szCs w:val="24"/>
                <w:lang w:val="en"/>
              </w:rPr>
              <w:t xml:space="preserve"> </w:t>
            </w:r>
          </w:p>
        </w:tc>
        <w:tc>
          <w:tcPr>
            <w:tcW w:w="1417" w:type="dxa"/>
          </w:tcPr>
          <w:p w14:paraId="43FB4853" w14:textId="1EEDCA49" w:rsidR="007245F5" w:rsidRPr="0036095F" w:rsidRDefault="00B85BEB"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A127750" w14:textId="5EAA1AF3" w:rsidR="007245F5" w:rsidRPr="0036095F" w:rsidRDefault="00DB428F" w:rsidP="0036095F">
            <w:pPr>
              <w:contextualSpacing/>
              <w:rPr>
                <w:rFonts w:ascii="Cambria" w:hAnsi="Cambria" w:cs="Arial"/>
                <w:sz w:val="24"/>
                <w:szCs w:val="24"/>
                <w:lang w:val="en"/>
              </w:rPr>
            </w:pPr>
            <w:r w:rsidRPr="0036095F">
              <w:rPr>
                <w:rFonts w:ascii="Cambria" w:hAnsi="Cambria" w:cs="Arial"/>
                <w:sz w:val="24"/>
                <w:szCs w:val="24"/>
                <w:lang w:val="en"/>
              </w:rPr>
              <w:t xml:space="preserve">All stocks stored in </w:t>
            </w:r>
            <w:r w:rsidR="0036095F">
              <w:rPr>
                <w:rFonts w:ascii="Cambria" w:hAnsi="Cambria" w:cs="Arial"/>
                <w:sz w:val="24"/>
                <w:szCs w:val="24"/>
                <w:lang w:val="en"/>
              </w:rPr>
              <w:t>cleaning</w:t>
            </w:r>
            <w:r w:rsidRPr="0036095F">
              <w:rPr>
                <w:rFonts w:ascii="Cambria" w:hAnsi="Cambria" w:cs="Arial"/>
                <w:sz w:val="24"/>
                <w:szCs w:val="24"/>
                <w:lang w:val="en"/>
              </w:rPr>
              <w:t xml:space="preserve"> </w:t>
            </w:r>
            <w:r w:rsidR="007245F5" w:rsidRPr="0036095F">
              <w:rPr>
                <w:rFonts w:ascii="Cambria" w:hAnsi="Cambria" w:cs="Arial"/>
                <w:sz w:val="24"/>
                <w:szCs w:val="24"/>
                <w:lang w:val="en"/>
              </w:rPr>
              <w:t>cupboard. In classrooms administration of sanitizer overseen by staff.</w:t>
            </w:r>
          </w:p>
        </w:tc>
      </w:tr>
      <w:tr w:rsidR="007245F5" w:rsidRPr="0036095F" w14:paraId="77F5D503" w14:textId="77777777" w:rsidTr="00DE12C4">
        <w:tc>
          <w:tcPr>
            <w:tcW w:w="1872" w:type="dxa"/>
            <w:vMerge/>
            <w:shd w:val="clear" w:color="auto" w:fill="FFC000"/>
            <w:vAlign w:val="center"/>
          </w:tcPr>
          <w:p w14:paraId="0481F18B" w14:textId="77777777" w:rsidR="007245F5" w:rsidRPr="0036095F" w:rsidRDefault="007245F5" w:rsidP="007245F5">
            <w:pPr>
              <w:jc w:val="center"/>
              <w:rPr>
                <w:rFonts w:ascii="Cambria" w:hAnsi="Cambria" w:cs="Arial"/>
                <w:b/>
                <w:color w:val="FFFFFF" w:themeColor="background1"/>
                <w:sz w:val="24"/>
                <w:szCs w:val="24"/>
              </w:rPr>
            </w:pPr>
          </w:p>
        </w:tc>
        <w:tc>
          <w:tcPr>
            <w:tcW w:w="8902" w:type="dxa"/>
            <w:shd w:val="clear" w:color="auto" w:fill="FFFFFF" w:themeFill="background1"/>
          </w:tcPr>
          <w:p w14:paraId="081C23F6" w14:textId="5B0D8FBC" w:rsidR="007245F5" w:rsidRPr="0036095F" w:rsidRDefault="007245F5" w:rsidP="007245F5">
            <w:pPr>
              <w:numPr>
                <w:ilvl w:val="0"/>
                <w:numId w:val="3"/>
              </w:numPr>
              <w:tabs>
                <w:tab w:val="num" w:pos="490"/>
              </w:tabs>
              <w:ind w:left="461"/>
              <w:contextualSpacing/>
              <w:rPr>
                <w:rFonts w:ascii="Cambria" w:hAnsi="Cambria" w:cs="Arial"/>
                <w:sz w:val="24"/>
                <w:szCs w:val="24"/>
                <w:lang w:val="en"/>
              </w:rPr>
            </w:pPr>
            <w:r w:rsidRPr="0036095F">
              <w:rPr>
                <w:rFonts w:ascii="Cambria" w:hAnsi="Cambria" w:cs="Arial"/>
                <w:b/>
                <w:sz w:val="24"/>
                <w:szCs w:val="24"/>
                <w:lang w:val="en"/>
              </w:rPr>
              <w:t>Skin friendly skin cleaning wipes</w:t>
            </w:r>
            <w:r w:rsidRPr="0036095F">
              <w:rPr>
                <w:rFonts w:ascii="Cambria" w:hAnsi="Cambria" w:cs="Arial"/>
                <w:sz w:val="24"/>
                <w:szCs w:val="24"/>
                <w:lang w:val="en"/>
              </w:rPr>
              <w:t xml:space="preserve"> are available as an alternative for children who need them.</w:t>
            </w:r>
          </w:p>
        </w:tc>
        <w:tc>
          <w:tcPr>
            <w:tcW w:w="1417" w:type="dxa"/>
          </w:tcPr>
          <w:p w14:paraId="3A9C4C44" w14:textId="007EE397" w:rsidR="007245F5" w:rsidRPr="0036095F" w:rsidRDefault="00B85BEB" w:rsidP="007245F5">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9269383" w14:textId="08397D4D" w:rsidR="007245F5" w:rsidRPr="0036095F" w:rsidRDefault="007245F5" w:rsidP="0036095F">
            <w:pPr>
              <w:contextualSpacing/>
              <w:rPr>
                <w:rFonts w:ascii="Cambria" w:hAnsi="Cambria" w:cs="Arial"/>
                <w:sz w:val="24"/>
                <w:szCs w:val="24"/>
                <w:lang w:val="en"/>
              </w:rPr>
            </w:pPr>
            <w:r w:rsidRPr="0036095F">
              <w:rPr>
                <w:rFonts w:ascii="Cambria" w:hAnsi="Cambria" w:cs="Arial"/>
                <w:sz w:val="24"/>
                <w:szCs w:val="24"/>
                <w:lang w:val="en"/>
              </w:rPr>
              <w:t>Alternatives arranged with parents.</w:t>
            </w:r>
          </w:p>
        </w:tc>
      </w:tr>
      <w:tr w:rsidR="00B85BEB" w:rsidRPr="0036095F" w14:paraId="36D6E4CB" w14:textId="77777777" w:rsidTr="001638E8">
        <w:trPr>
          <w:trHeight w:val="1104"/>
        </w:trPr>
        <w:tc>
          <w:tcPr>
            <w:tcW w:w="1872" w:type="dxa"/>
            <w:vMerge/>
            <w:shd w:val="clear" w:color="auto" w:fill="FFC000"/>
            <w:vAlign w:val="center"/>
          </w:tcPr>
          <w:p w14:paraId="2CF9DEC9" w14:textId="77777777" w:rsidR="00B85BEB" w:rsidRPr="0036095F" w:rsidRDefault="00B85BEB" w:rsidP="00B85BEB">
            <w:pPr>
              <w:jc w:val="center"/>
              <w:rPr>
                <w:rFonts w:ascii="Cambria" w:hAnsi="Cambria" w:cs="Arial"/>
                <w:b/>
                <w:color w:val="FFFFFF" w:themeColor="background1"/>
                <w:sz w:val="24"/>
                <w:szCs w:val="24"/>
              </w:rPr>
            </w:pPr>
          </w:p>
        </w:tc>
        <w:tc>
          <w:tcPr>
            <w:tcW w:w="8902" w:type="dxa"/>
            <w:shd w:val="clear" w:color="auto" w:fill="FFFFFF" w:themeFill="background1"/>
          </w:tcPr>
          <w:p w14:paraId="08E480E4" w14:textId="2156499C" w:rsidR="00B85BEB" w:rsidRPr="0036095F" w:rsidRDefault="00B85BEB" w:rsidP="00B85BEB">
            <w:pPr>
              <w:numPr>
                <w:ilvl w:val="0"/>
                <w:numId w:val="3"/>
              </w:numPr>
              <w:ind w:left="461"/>
              <w:contextualSpacing/>
              <w:rPr>
                <w:rFonts w:ascii="Cambria" w:hAnsi="Cambria" w:cs="Arial"/>
                <w:sz w:val="24"/>
                <w:szCs w:val="24"/>
                <w:lang w:val="en"/>
              </w:rPr>
            </w:pPr>
            <w:r w:rsidRPr="0036095F">
              <w:rPr>
                <w:rFonts w:ascii="Cambria" w:hAnsi="Cambria" w:cs="Arial"/>
                <w:sz w:val="24"/>
                <w:szCs w:val="24"/>
                <w:lang w:val="en"/>
              </w:rPr>
              <w:t xml:space="preserve">The school’s risk assessment sets out how the </w:t>
            </w:r>
            <w:r w:rsidRPr="0036095F">
              <w:rPr>
                <w:rFonts w:ascii="Cambria" w:hAnsi="Cambria" w:cs="Arial"/>
                <w:b/>
                <w:sz w:val="24"/>
                <w:szCs w:val="24"/>
                <w:lang w:val="en"/>
              </w:rPr>
              <w:t xml:space="preserve">school will support children who </w:t>
            </w:r>
            <w:r w:rsidRPr="0036095F">
              <w:rPr>
                <w:rFonts w:ascii="Cambria" w:eastAsia="Times New Roman" w:hAnsi="Cambria" w:cs="Arial"/>
                <w:b/>
                <w:sz w:val="24"/>
                <w:szCs w:val="24"/>
                <w:lang w:val="en" w:eastAsia="en-GB"/>
              </w:rPr>
              <w:t>struggle to maintain as good respiratory hygiene</w:t>
            </w:r>
            <w:r w:rsidRPr="0036095F">
              <w:rPr>
                <w:rFonts w:ascii="Cambria" w:eastAsia="Times New Roman" w:hAnsi="Cambria" w:cs="Arial"/>
                <w:sz w:val="24"/>
                <w:szCs w:val="24"/>
                <w:lang w:val="en" w:eastAsia="en-GB"/>
              </w:rPr>
              <w:t xml:space="preserve">, for example those who spit uncontrollably or use saliva as a sensory stimulant. </w:t>
            </w:r>
          </w:p>
        </w:tc>
        <w:tc>
          <w:tcPr>
            <w:tcW w:w="1417" w:type="dxa"/>
          </w:tcPr>
          <w:p w14:paraId="41316353" w14:textId="6FD2AE8A" w:rsidR="00B85BEB" w:rsidRPr="0036095F" w:rsidRDefault="00B85BEB" w:rsidP="00B85BEB">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EBC3F58" w14:textId="25BE83FD" w:rsidR="00B85BEB" w:rsidRPr="0036095F" w:rsidRDefault="00B85BEB" w:rsidP="0036095F">
            <w:pPr>
              <w:contextualSpacing/>
              <w:rPr>
                <w:rFonts w:ascii="Cambria" w:hAnsi="Cambria" w:cs="Arial"/>
                <w:sz w:val="24"/>
                <w:szCs w:val="24"/>
                <w:lang w:val="en"/>
              </w:rPr>
            </w:pPr>
            <w:r w:rsidRPr="0036095F">
              <w:rPr>
                <w:rFonts w:ascii="Cambria" w:hAnsi="Cambria" w:cs="Arial"/>
                <w:sz w:val="24"/>
                <w:szCs w:val="24"/>
                <w:lang w:val="en"/>
              </w:rPr>
              <w:t>Highlighted within SEN plans and discuss with parents who we ask to support us with this issue.</w:t>
            </w:r>
          </w:p>
        </w:tc>
      </w:tr>
      <w:tr w:rsidR="00B85BEB" w:rsidRPr="0036095F" w14:paraId="663FCF32" w14:textId="77777777" w:rsidTr="00DE12C4">
        <w:tc>
          <w:tcPr>
            <w:tcW w:w="1872" w:type="dxa"/>
            <w:vMerge/>
            <w:shd w:val="clear" w:color="auto" w:fill="FFC000"/>
            <w:vAlign w:val="center"/>
          </w:tcPr>
          <w:p w14:paraId="37AFA858" w14:textId="77777777" w:rsidR="00B85BEB" w:rsidRPr="0036095F" w:rsidRDefault="00B85BEB" w:rsidP="00B85BEB">
            <w:pPr>
              <w:jc w:val="center"/>
              <w:rPr>
                <w:rFonts w:ascii="Cambria" w:hAnsi="Cambria" w:cs="Arial"/>
                <w:b/>
                <w:color w:val="FFFFFF" w:themeColor="background1"/>
                <w:sz w:val="24"/>
                <w:szCs w:val="24"/>
              </w:rPr>
            </w:pPr>
          </w:p>
        </w:tc>
        <w:tc>
          <w:tcPr>
            <w:tcW w:w="8902" w:type="dxa"/>
            <w:shd w:val="clear" w:color="auto" w:fill="FFFFFF" w:themeFill="background1"/>
          </w:tcPr>
          <w:p w14:paraId="68D9FA5A" w14:textId="46E9F3F2" w:rsidR="00B85BEB" w:rsidRPr="0036095F" w:rsidRDefault="00B85BEB" w:rsidP="00B85BEB">
            <w:pPr>
              <w:numPr>
                <w:ilvl w:val="0"/>
                <w:numId w:val="3"/>
              </w:numPr>
              <w:ind w:left="486"/>
              <w:contextualSpacing/>
              <w:rPr>
                <w:rFonts w:ascii="Cambria" w:hAnsi="Cambria" w:cs="Arial"/>
                <w:sz w:val="24"/>
                <w:szCs w:val="24"/>
                <w:lang w:val="en"/>
              </w:rPr>
            </w:pPr>
            <w:r w:rsidRPr="0036095F">
              <w:rPr>
                <w:rFonts w:ascii="Cambria" w:hAnsi="Cambria" w:cs="Arial"/>
                <w:sz w:val="24"/>
                <w:szCs w:val="24"/>
                <w:lang w:val="en"/>
              </w:rPr>
              <w:t xml:space="preserve">The school has considered the </w:t>
            </w:r>
            <w:r w:rsidRPr="0036095F">
              <w:rPr>
                <w:rFonts w:ascii="Cambria" w:hAnsi="Cambria" w:cs="Arial"/>
                <w:b/>
                <w:sz w:val="24"/>
                <w:szCs w:val="24"/>
                <w:lang w:val="en"/>
              </w:rPr>
              <w:t>accessibility of handwash basins</w:t>
            </w:r>
            <w:r w:rsidRPr="0036095F">
              <w:rPr>
                <w:rFonts w:ascii="Cambria" w:hAnsi="Cambria" w:cs="Arial"/>
                <w:sz w:val="24"/>
                <w:szCs w:val="24"/>
                <w:lang w:val="en"/>
              </w:rPr>
              <w:t xml:space="preserve">, including in or adjacent to classrooms, so may be able to use these to </w:t>
            </w:r>
            <w:proofErr w:type="spellStart"/>
            <w:r w:rsidRPr="0036095F">
              <w:rPr>
                <w:rFonts w:ascii="Cambria" w:hAnsi="Cambria" w:cs="Arial"/>
                <w:sz w:val="24"/>
                <w:szCs w:val="24"/>
                <w:lang w:val="en"/>
              </w:rPr>
              <w:t>maximise</w:t>
            </w:r>
            <w:proofErr w:type="spellEnd"/>
            <w:r w:rsidRPr="0036095F">
              <w:rPr>
                <w:rFonts w:ascii="Cambria" w:hAnsi="Cambria" w:cs="Arial"/>
                <w:sz w:val="24"/>
                <w:szCs w:val="24"/>
                <w:lang w:val="en"/>
              </w:rPr>
              <w:t xml:space="preserve"> hand washing, for specialist settings.</w:t>
            </w:r>
          </w:p>
          <w:p w14:paraId="0D664C5A" w14:textId="738AB5C7" w:rsidR="00B85BEB" w:rsidRPr="0036095F" w:rsidRDefault="00B85BEB" w:rsidP="00B85BEB">
            <w:pPr>
              <w:contextualSpacing/>
              <w:rPr>
                <w:rFonts w:ascii="Cambria" w:hAnsi="Cambria" w:cs="Arial"/>
                <w:sz w:val="24"/>
                <w:szCs w:val="24"/>
                <w:lang w:val="en"/>
              </w:rPr>
            </w:pPr>
          </w:p>
        </w:tc>
        <w:tc>
          <w:tcPr>
            <w:tcW w:w="1417" w:type="dxa"/>
          </w:tcPr>
          <w:p w14:paraId="288BE3A0" w14:textId="516020AF" w:rsidR="00B85BEB" w:rsidRPr="0036095F" w:rsidRDefault="00B85BEB" w:rsidP="00B85BEB">
            <w:pPr>
              <w:ind w:left="328"/>
              <w:contextualSpacing/>
              <w:rPr>
                <w:rFonts w:ascii="Cambria" w:hAnsi="Cambria" w:cs="Arial"/>
                <w:sz w:val="24"/>
                <w:szCs w:val="24"/>
                <w:lang w:val="en"/>
              </w:rPr>
            </w:pPr>
            <w:r w:rsidRPr="0036095F">
              <w:rPr>
                <w:rFonts w:ascii="Cambria" w:hAnsi="Cambria" w:cs="Arial"/>
                <w:sz w:val="24"/>
                <w:szCs w:val="24"/>
                <w:lang w:val="en"/>
              </w:rPr>
              <w:t>Y</w:t>
            </w:r>
          </w:p>
        </w:tc>
        <w:tc>
          <w:tcPr>
            <w:tcW w:w="3856" w:type="dxa"/>
          </w:tcPr>
          <w:p w14:paraId="19A83D2E" w14:textId="47AB7382" w:rsidR="00B85BEB" w:rsidRPr="0036095F" w:rsidRDefault="00B85BEB" w:rsidP="0036095F">
            <w:pPr>
              <w:contextualSpacing/>
              <w:rPr>
                <w:rFonts w:ascii="Cambria" w:hAnsi="Cambria" w:cs="Arial"/>
                <w:sz w:val="24"/>
                <w:szCs w:val="24"/>
                <w:lang w:val="en"/>
              </w:rPr>
            </w:pPr>
            <w:proofErr w:type="spellStart"/>
            <w:r w:rsidRPr="0036095F">
              <w:rPr>
                <w:rFonts w:ascii="Cambria" w:hAnsi="Cambria" w:cs="Arial"/>
                <w:sz w:val="24"/>
                <w:szCs w:val="24"/>
                <w:lang w:val="en"/>
              </w:rPr>
              <w:t>Utilisation</w:t>
            </w:r>
            <w:proofErr w:type="spellEnd"/>
            <w:r w:rsidRPr="0036095F">
              <w:rPr>
                <w:rFonts w:ascii="Cambria" w:hAnsi="Cambria" w:cs="Arial"/>
                <w:sz w:val="24"/>
                <w:szCs w:val="24"/>
                <w:lang w:val="en"/>
              </w:rPr>
              <w:t xml:space="preserve"> of classroom sinks to increase access for all classes.</w:t>
            </w:r>
          </w:p>
        </w:tc>
      </w:tr>
      <w:tr w:rsidR="00B85BEB" w:rsidRPr="0036095F" w14:paraId="5C71B2A7" w14:textId="77777777" w:rsidTr="00DE12C4">
        <w:tc>
          <w:tcPr>
            <w:tcW w:w="1872" w:type="dxa"/>
            <w:vMerge/>
            <w:shd w:val="clear" w:color="auto" w:fill="FFC000"/>
            <w:vAlign w:val="center"/>
          </w:tcPr>
          <w:p w14:paraId="38FCA7ED" w14:textId="77777777" w:rsidR="00B85BEB" w:rsidRPr="0036095F" w:rsidRDefault="00B85BEB" w:rsidP="00B85BEB">
            <w:pPr>
              <w:jc w:val="center"/>
              <w:rPr>
                <w:rFonts w:ascii="Cambria" w:hAnsi="Cambria" w:cs="Arial"/>
                <w:b/>
                <w:color w:val="FFFFFF" w:themeColor="background1"/>
                <w:sz w:val="24"/>
                <w:szCs w:val="24"/>
              </w:rPr>
            </w:pPr>
          </w:p>
        </w:tc>
        <w:tc>
          <w:tcPr>
            <w:tcW w:w="8902" w:type="dxa"/>
            <w:shd w:val="clear" w:color="auto" w:fill="B7C1A7"/>
          </w:tcPr>
          <w:p w14:paraId="4FC3051D" w14:textId="260C3775" w:rsidR="00B85BEB" w:rsidRPr="0036095F" w:rsidRDefault="00B85BEB" w:rsidP="00B85BEB">
            <w:pPr>
              <w:rPr>
                <w:rFonts w:ascii="Cambria" w:hAnsi="Cambria" w:cs="Arial"/>
                <w:b/>
                <w:sz w:val="24"/>
                <w:szCs w:val="24"/>
              </w:rPr>
            </w:pPr>
            <w:r w:rsidRPr="0036095F">
              <w:rPr>
                <w:rFonts w:ascii="Cambria" w:hAnsi="Cambria" w:cs="Arial"/>
                <w:b/>
                <w:sz w:val="24"/>
                <w:szCs w:val="24"/>
              </w:rPr>
              <w:t>Guidance</w:t>
            </w:r>
          </w:p>
          <w:p w14:paraId="5698A8E3" w14:textId="2A296C19" w:rsidR="00B85BEB" w:rsidRPr="0036095F" w:rsidRDefault="00000000" w:rsidP="00B85BEB">
            <w:pPr>
              <w:spacing w:after="160" w:line="259" w:lineRule="auto"/>
              <w:rPr>
                <w:rFonts w:ascii="Cambria" w:hAnsi="Cambria" w:cs="Arial"/>
                <w:sz w:val="24"/>
                <w:szCs w:val="24"/>
              </w:rPr>
            </w:pPr>
            <w:hyperlink r:id="rId15" w:history="1">
              <w:r w:rsidR="00B85BEB" w:rsidRPr="0036095F">
                <w:rPr>
                  <w:rFonts w:ascii="Cambria" w:hAnsi="Cambria" w:cs="Arial"/>
                  <w:color w:val="0000FF"/>
                  <w:sz w:val="24"/>
                  <w:szCs w:val="24"/>
                  <w:u w:val="single"/>
                  <w:lang w:val="en"/>
                </w:rPr>
                <w:t>E-Bug resources</w:t>
              </w:r>
            </w:hyperlink>
            <w:r w:rsidR="00B85BEB" w:rsidRPr="0036095F">
              <w:rPr>
                <w:rFonts w:ascii="Cambria" w:hAnsi="Cambria" w:cs="Arial"/>
                <w:sz w:val="24"/>
                <w:szCs w:val="24"/>
                <w:lang w:val="en"/>
              </w:rPr>
              <w:t xml:space="preserve"> include </w:t>
            </w:r>
            <w:proofErr w:type="gramStart"/>
            <w:r w:rsidR="00B85BEB" w:rsidRPr="0036095F">
              <w:rPr>
                <w:rFonts w:ascii="Cambria" w:hAnsi="Cambria" w:cs="Arial"/>
                <w:sz w:val="24"/>
                <w:szCs w:val="24"/>
                <w:lang w:val="en"/>
              </w:rPr>
              <w:t>Horrid</w:t>
            </w:r>
            <w:proofErr w:type="gramEnd"/>
            <w:r w:rsidR="00B85BEB" w:rsidRPr="0036095F">
              <w:rPr>
                <w:rFonts w:ascii="Cambria" w:hAnsi="Cambria" w:cs="Arial"/>
                <w:sz w:val="24"/>
                <w:szCs w:val="24"/>
                <w:lang w:val="en"/>
              </w:rPr>
              <w:t xml:space="preserve"> hands, Super sneezes, Hand hygiene, Respiratory hygiene, Microbe mania, </w:t>
            </w:r>
            <w:r w:rsidR="00B85BEB" w:rsidRPr="0036095F">
              <w:rPr>
                <w:rFonts w:ascii="Cambria" w:hAnsi="Cambria" w:cs="Arial"/>
                <w:sz w:val="24"/>
                <w:szCs w:val="24"/>
              </w:rPr>
              <w:t>Handwashing posters</w:t>
            </w:r>
          </w:p>
          <w:p w14:paraId="063C26F8" w14:textId="10EB6B81" w:rsidR="00B85BEB" w:rsidRPr="0036095F" w:rsidRDefault="00B85BEB" w:rsidP="00B85BEB">
            <w:pPr>
              <w:spacing w:line="259" w:lineRule="auto"/>
              <w:rPr>
                <w:rFonts w:ascii="Cambria" w:hAnsi="Cambria" w:cs="Arial"/>
                <w:sz w:val="24"/>
                <w:szCs w:val="24"/>
                <w:lang w:val="en"/>
              </w:rPr>
            </w:pPr>
            <w:r w:rsidRPr="0036095F">
              <w:rPr>
                <w:rFonts w:ascii="Cambria" w:hAnsi="Cambria" w:cs="Arial"/>
                <w:sz w:val="24"/>
                <w:szCs w:val="24"/>
                <w:lang w:val="en"/>
              </w:rPr>
              <w:t>NHS washing hands video:</w:t>
            </w:r>
          </w:p>
          <w:p w14:paraId="4CAF9FE1" w14:textId="07E8D11B" w:rsidR="00B85BEB" w:rsidRPr="0036095F" w:rsidRDefault="00000000" w:rsidP="00B85BEB">
            <w:pPr>
              <w:rPr>
                <w:rFonts w:ascii="Cambria" w:hAnsi="Cambria" w:cs="Arial"/>
                <w:b/>
                <w:sz w:val="24"/>
                <w:szCs w:val="24"/>
                <w:lang w:val="en"/>
              </w:rPr>
            </w:pPr>
            <w:hyperlink r:id="rId16" w:history="1">
              <w:r w:rsidR="00B85BEB" w:rsidRPr="0036095F">
                <w:rPr>
                  <w:rFonts w:ascii="Cambria" w:hAnsi="Cambria" w:cs="Arial"/>
                  <w:color w:val="0000FF"/>
                  <w:sz w:val="24"/>
                  <w:szCs w:val="24"/>
                  <w:u w:val="single"/>
                  <w:lang w:val="en"/>
                </w:rPr>
                <w:t>https://www.nhs.uk/live-well/healthy-body/best-way-to-wash-your-hands/</w:t>
              </w:r>
            </w:hyperlink>
          </w:p>
        </w:tc>
        <w:tc>
          <w:tcPr>
            <w:tcW w:w="5273" w:type="dxa"/>
            <w:gridSpan w:val="2"/>
            <w:shd w:val="clear" w:color="auto" w:fill="B7C1A7"/>
          </w:tcPr>
          <w:p w14:paraId="089565E4" w14:textId="77777777" w:rsidR="00B85BEB" w:rsidRPr="0036095F" w:rsidRDefault="00B85BEB" w:rsidP="00B85BEB">
            <w:pPr>
              <w:rPr>
                <w:rFonts w:ascii="Cambria" w:hAnsi="Cambria" w:cs="Arial"/>
                <w:b/>
                <w:sz w:val="24"/>
                <w:szCs w:val="24"/>
              </w:rPr>
            </w:pPr>
            <w:r w:rsidRPr="0036095F">
              <w:rPr>
                <w:rFonts w:ascii="Cambria" w:hAnsi="Cambria" w:cs="Arial"/>
                <w:b/>
                <w:sz w:val="24"/>
                <w:szCs w:val="24"/>
              </w:rPr>
              <w:t>Contact</w:t>
            </w:r>
          </w:p>
          <w:p w14:paraId="66728590" w14:textId="77777777" w:rsidR="00B85BEB" w:rsidRPr="0036095F" w:rsidRDefault="00B85BEB" w:rsidP="00B85BEB">
            <w:pPr>
              <w:rPr>
                <w:rFonts w:ascii="Cambria" w:hAnsi="Cambria" w:cs="Arial"/>
                <w:sz w:val="24"/>
                <w:szCs w:val="24"/>
              </w:rPr>
            </w:pPr>
            <w:r w:rsidRPr="0036095F">
              <w:rPr>
                <w:rFonts w:ascii="Cambria" w:hAnsi="Cambria" w:cs="Arial"/>
                <w:sz w:val="24"/>
                <w:szCs w:val="24"/>
              </w:rPr>
              <w:t>Public Health</w:t>
            </w:r>
          </w:p>
          <w:p w14:paraId="527AC5D2" w14:textId="77777777" w:rsidR="00B85BEB" w:rsidRPr="0036095F" w:rsidRDefault="00000000" w:rsidP="00B85BEB">
            <w:pPr>
              <w:rPr>
                <w:rFonts w:ascii="Cambria" w:hAnsi="Cambria" w:cs="Arial"/>
                <w:sz w:val="24"/>
                <w:szCs w:val="24"/>
              </w:rPr>
            </w:pPr>
            <w:hyperlink r:id="rId17" w:history="1">
              <w:r w:rsidR="00B85BEB" w:rsidRPr="0036095F">
                <w:rPr>
                  <w:rFonts w:ascii="Cambria" w:hAnsi="Cambria" w:cs="Arial"/>
                  <w:color w:val="0000FF"/>
                  <w:sz w:val="24"/>
                  <w:szCs w:val="24"/>
                  <w:u w:val="single"/>
                </w:rPr>
                <w:t>phbusinessteam@cheshireeast.gov.uk</w:t>
              </w:r>
            </w:hyperlink>
          </w:p>
          <w:p w14:paraId="4B03E154" w14:textId="77777777" w:rsidR="00B85BEB" w:rsidRPr="0036095F" w:rsidRDefault="00B85BEB" w:rsidP="00B85BEB">
            <w:pPr>
              <w:rPr>
                <w:rFonts w:ascii="Cambria" w:hAnsi="Cambria" w:cs="Arial"/>
                <w:sz w:val="24"/>
                <w:szCs w:val="24"/>
              </w:rPr>
            </w:pPr>
          </w:p>
          <w:p w14:paraId="6EE83DC3" w14:textId="77777777" w:rsidR="00B85BEB" w:rsidRPr="0036095F" w:rsidRDefault="00B85BEB" w:rsidP="00B85BEB">
            <w:pPr>
              <w:rPr>
                <w:rFonts w:ascii="Cambria" w:hAnsi="Cambria" w:cs="Arial"/>
                <w:sz w:val="24"/>
                <w:szCs w:val="24"/>
              </w:rPr>
            </w:pPr>
            <w:r w:rsidRPr="0036095F">
              <w:rPr>
                <w:rFonts w:ascii="Cambria" w:hAnsi="Cambria" w:cs="Arial"/>
                <w:sz w:val="24"/>
                <w:szCs w:val="24"/>
              </w:rPr>
              <w:t>Health and Safety</w:t>
            </w:r>
          </w:p>
          <w:p w14:paraId="5E965168" w14:textId="77777777" w:rsidR="00B85BEB" w:rsidRPr="0036095F" w:rsidRDefault="00000000" w:rsidP="00B85BEB">
            <w:pPr>
              <w:rPr>
                <w:rFonts w:ascii="Cambria" w:hAnsi="Cambria" w:cs="Arial"/>
                <w:color w:val="1F497D"/>
                <w:sz w:val="24"/>
                <w:szCs w:val="24"/>
              </w:rPr>
            </w:pPr>
            <w:hyperlink r:id="rId18" w:history="1">
              <w:r w:rsidR="00B85BEB" w:rsidRPr="0036095F">
                <w:rPr>
                  <w:rFonts w:ascii="Cambria" w:hAnsi="Cambria" w:cs="Arial"/>
                  <w:color w:val="0000FF"/>
                  <w:sz w:val="24"/>
                  <w:szCs w:val="24"/>
                  <w:u w:val="single"/>
                </w:rPr>
                <w:t>Matthew.ODonoghue@cheshireeast.gov.uk</w:t>
              </w:r>
            </w:hyperlink>
            <w:r w:rsidR="00B85BEB" w:rsidRPr="0036095F">
              <w:rPr>
                <w:rFonts w:ascii="Cambria" w:hAnsi="Cambria" w:cs="Arial"/>
                <w:color w:val="1F497D"/>
                <w:sz w:val="24"/>
                <w:szCs w:val="24"/>
              </w:rPr>
              <w:t xml:space="preserve"> </w:t>
            </w:r>
          </w:p>
          <w:p w14:paraId="47BDEE74" w14:textId="77777777" w:rsidR="00B85BEB" w:rsidRPr="0036095F" w:rsidRDefault="00B85BEB" w:rsidP="00B85BEB">
            <w:pPr>
              <w:rPr>
                <w:rFonts w:ascii="Cambria" w:hAnsi="Cambria" w:cs="Arial"/>
                <w:sz w:val="24"/>
                <w:szCs w:val="24"/>
                <w:highlight w:val="yellow"/>
              </w:rPr>
            </w:pPr>
          </w:p>
        </w:tc>
      </w:tr>
    </w:tbl>
    <w:tbl>
      <w:tblPr>
        <w:tblStyle w:val="TableGrid1"/>
        <w:tblW w:w="16047" w:type="dxa"/>
        <w:tblInd w:w="-176" w:type="dxa"/>
        <w:tblLayout w:type="fixed"/>
        <w:tblLook w:val="04A0" w:firstRow="1" w:lastRow="0" w:firstColumn="1" w:lastColumn="0" w:noHBand="0" w:noVBand="1"/>
      </w:tblPr>
      <w:tblGrid>
        <w:gridCol w:w="1872"/>
        <w:gridCol w:w="8789"/>
        <w:gridCol w:w="1559"/>
        <w:gridCol w:w="3827"/>
      </w:tblGrid>
      <w:tr w:rsidR="004115D4" w:rsidRPr="0036095F" w14:paraId="5C89A081" w14:textId="77777777" w:rsidTr="0036095F">
        <w:tc>
          <w:tcPr>
            <w:tcW w:w="1872" w:type="dxa"/>
            <w:shd w:val="clear" w:color="auto" w:fill="D9D9D9" w:themeFill="background1" w:themeFillShade="D9"/>
          </w:tcPr>
          <w:p w14:paraId="10DF9AB2"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bookmarkStart w:id="1" w:name="_Hlk77165572"/>
            <w:r w:rsidRPr="0036095F">
              <w:rPr>
                <w:rFonts w:ascii="Cambria" w:hAnsi="Cambria" w:cs="Arial"/>
                <w:sz w:val="24"/>
                <w:szCs w:val="24"/>
              </w:rPr>
              <w:br w:type="page"/>
            </w: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6D3E52F6" w14:textId="7A833D66"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0B019F55"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584A2C03"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p>
          <w:p w14:paraId="30874868"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50F1850A"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bookmarkEnd w:id="1"/>
      <w:tr w:rsidR="004115D4" w:rsidRPr="0036095F" w14:paraId="0EB527B6" w14:textId="77777777" w:rsidTr="0036095F">
        <w:trPr>
          <w:trHeight w:val="360"/>
        </w:trPr>
        <w:tc>
          <w:tcPr>
            <w:tcW w:w="1872" w:type="dxa"/>
            <w:vMerge w:val="restart"/>
            <w:shd w:val="clear" w:color="auto" w:fill="FFD966" w:themeFill="accent4" w:themeFillTint="99"/>
          </w:tcPr>
          <w:p w14:paraId="26DF66D5" w14:textId="77777777" w:rsidR="004115D4" w:rsidRPr="0036095F" w:rsidRDefault="004115D4" w:rsidP="00382367">
            <w:pPr>
              <w:keepNext/>
              <w:tabs>
                <w:tab w:val="left" w:pos="0"/>
              </w:tabs>
              <w:overflowPunct w:val="0"/>
              <w:autoSpaceDE w:val="0"/>
              <w:autoSpaceDN w:val="0"/>
              <w:adjustRightInd w:val="0"/>
              <w:ind w:left="34"/>
              <w:textAlignment w:val="baseline"/>
              <w:outlineLvl w:val="3"/>
              <w:rPr>
                <w:rFonts w:ascii="Cambria" w:hAnsi="Cambria" w:cs="Arial"/>
                <w:b/>
                <w:bCs/>
                <w:color w:val="FFFFFF" w:themeColor="background1"/>
                <w:sz w:val="24"/>
                <w:szCs w:val="24"/>
              </w:rPr>
            </w:pPr>
          </w:p>
          <w:p w14:paraId="6378B76B" w14:textId="3B276B21" w:rsidR="004115D4" w:rsidRPr="0036095F" w:rsidRDefault="004115D4" w:rsidP="005E78D2">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Cambria" w:hAnsi="Cambria" w:cs="Arial"/>
                <w:b/>
                <w:bCs/>
                <w:color w:val="FFFFFF" w:themeColor="background1"/>
                <w:sz w:val="24"/>
                <w:szCs w:val="24"/>
              </w:rPr>
            </w:pPr>
            <w:r w:rsidRPr="0036095F">
              <w:rPr>
                <w:rFonts w:ascii="Cambria" w:hAnsi="Cambria" w:cs="Arial"/>
                <w:b/>
                <w:bCs/>
                <w:color w:val="FFFFFF" w:themeColor="background1"/>
                <w:sz w:val="24"/>
                <w:szCs w:val="24"/>
              </w:rPr>
              <w:t xml:space="preserve">Section </w:t>
            </w:r>
            <w:r w:rsidR="005E78D2" w:rsidRPr="0036095F">
              <w:rPr>
                <w:rFonts w:ascii="Cambria" w:hAnsi="Cambria" w:cs="Arial"/>
                <w:b/>
                <w:bCs/>
                <w:color w:val="FFFFFF" w:themeColor="background1"/>
                <w:sz w:val="24"/>
                <w:szCs w:val="24"/>
              </w:rPr>
              <w:t>B</w:t>
            </w:r>
            <w:r w:rsidRPr="0036095F">
              <w:rPr>
                <w:rFonts w:ascii="Cambria" w:hAnsi="Cambria" w:cs="Arial"/>
                <w:b/>
                <w:bCs/>
                <w:color w:val="FFFFFF" w:themeColor="background1"/>
                <w:sz w:val="24"/>
                <w:szCs w:val="24"/>
              </w:rPr>
              <w:t>:</w:t>
            </w:r>
          </w:p>
          <w:p w14:paraId="29216CFF" w14:textId="77777777" w:rsidR="004115D4" w:rsidRPr="0036095F" w:rsidRDefault="004115D4" w:rsidP="005E78D2">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Cambria" w:hAnsi="Cambria" w:cs="Arial"/>
                <w:b/>
                <w:bCs/>
                <w:color w:val="FFFFFF" w:themeColor="background1"/>
                <w:sz w:val="24"/>
                <w:szCs w:val="24"/>
              </w:rPr>
            </w:pPr>
          </w:p>
          <w:p w14:paraId="025F4669" w14:textId="77777777" w:rsidR="004115D4" w:rsidRPr="0036095F" w:rsidRDefault="004115D4" w:rsidP="005E78D2">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Cambria" w:hAnsi="Cambria" w:cs="Arial"/>
                <w:sz w:val="24"/>
                <w:szCs w:val="24"/>
              </w:rPr>
            </w:pPr>
            <w:r w:rsidRPr="0036095F">
              <w:rPr>
                <w:rFonts w:ascii="Cambria" w:hAnsi="Cambria" w:cs="Arial"/>
                <w:b/>
                <w:bCs/>
                <w:color w:val="FFFFFF" w:themeColor="background1"/>
                <w:sz w:val="24"/>
                <w:szCs w:val="24"/>
              </w:rPr>
              <w:t>Respiratory Hygiene</w:t>
            </w:r>
          </w:p>
        </w:tc>
        <w:tc>
          <w:tcPr>
            <w:tcW w:w="8789" w:type="dxa"/>
            <w:shd w:val="clear" w:color="auto" w:fill="auto"/>
          </w:tcPr>
          <w:p w14:paraId="1C1CE078" w14:textId="0BC3850F" w:rsidR="004115D4" w:rsidRPr="0036095F" w:rsidRDefault="004115D4" w:rsidP="00390F04">
            <w:pPr>
              <w:pStyle w:val="ListParagraph"/>
              <w:keepNext/>
              <w:numPr>
                <w:ilvl w:val="0"/>
                <w:numId w:val="8"/>
              </w:numPr>
              <w:tabs>
                <w:tab w:val="left" w:pos="0"/>
              </w:tabs>
              <w:overflowPunct w:val="0"/>
              <w:autoSpaceDE w:val="0"/>
              <w:autoSpaceDN w:val="0"/>
              <w:adjustRightInd w:val="0"/>
              <w:ind w:left="454"/>
              <w:textAlignment w:val="baseline"/>
              <w:outlineLvl w:val="3"/>
              <w:rPr>
                <w:rFonts w:ascii="Cambria" w:eastAsia="Times New Roman" w:hAnsi="Cambria" w:cs="Arial"/>
                <w:bCs/>
                <w:sz w:val="24"/>
                <w:szCs w:val="24"/>
                <w:lang w:val="en-US"/>
              </w:rPr>
            </w:pPr>
            <w:r w:rsidRPr="0036095F">
              <w:rPr>
                <w:rFonts w:ascii="Cambria" w:eastAsia="Times New Roman" w:hAnsi="Cambria" w:cs="Arial"/>
                <w:bCs/>
                <w:sz w:val="24"/>
                <w:szCs w:val="24"/>
                <w:lang w:val="en-US"/>
              </w:rPr>
              <w:t xml:space="preserve">Schools are communicating and reinforcing the </w:t>
            </w:r>
            <w:r w:rsidRPr="0036095F">
              <w:rPr>
                <w:rFonts w:ascii="Cambria" w:hAnsi="Cambria" w:cs="Arial"/>
                <w:bCs/>
                <w:sz w:val="24"/>
                <w:szCs w:val="24"/>
              </w:rPr>
              <w:t xml:space="preserve">‘catch it, bin it, </w:t>
            </w:r>
            <w:r w:rsidR="005B5CA3" w:rsidRPr="0036095F">
              <w:rPr>
                <w:rFonts w:ascii="Cambria" w:hAnsi="Cambria" w:cs="Arial"/>
                <w:bCs/>
                <w:sz w:val="24"/>
                <w:szCs w:val="24"/>
              </w:rPr>
              <w:t>and kill</w:t>
            </w:r>
            <w:r w:rsidRPr="0036095F">
              <w:rPr>
                <w:rFonts w:ascii="Cambria" w:hAnsi="Cambria" w:cs="Arial"/>
                <w:bCs/>
                <w:sz w:val="24"/>
                <w:szCs w:val="24"/>
              </w:rPr>
              <w:t xml:space="preserve"> it’ approach and have ensured that there are enough tissues and bins available to support staff and pupils to follow this routine.</w:t>
            </w:r>
          </w:p>
        </w:tc>
        <w:tc>
          <w:tcPr>
            <w:tcW w:w="1559" w:type="dxa"/>
            <w:shd w:val="clear" w:color="auto" w:fill="auto"/>
          </w:tcPr>
          <w:p w14:paraId="1ADC2986" w14:textId="072B0CDD" w:rsidR="004115D4" w:rsidRPr="0036095F" w:rsidRDefault="00D22E43"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auto"/>
          </w:tcPr>
          <w:p w14:paraId="0B31C091" w14:textId="6EF845E9" w:rsidR="004115D4" w:rsidRPr="0036095F" w:rsidRDefault="00D22E43" w:rsidP="0036095F">
            <w:pPr>
              <w:contextualSpacing/>
              <w:rPr>
                <w:rFonts w:ascii="Cambria" w:hAnsi="Cambria" w:cs="Arial"/>
                <w:sz w:val="24"/>
                <w:szCs w:val="24"/>
                <w:lang w:val="en"/>
              </w:rPr>
            </w:pPr>
            <w:r w:rsidRPr="0036095F">
              <w:rPr>
                <w:rFonts w:ascii="Cambria" w:hAnsi="Cambria" w:cs="Arial"/>
                <w:sz w:val="24"/>
                <w:szCs w:val="24"/>
                <w:lang w:val="en"/>
              </w:rPr>
              <w:t>This is to be revisited regularly in each class.</w:t>
            </w:r>
          </w:p>
        </w:tc>
      </w:tr>
      <w:tr w:rsidR="004115D4" w:rsidRPr="0036095F" w14:paraId="7C23D93A" w14:textId="77777777" w:rsidTr="0036095F">
        <w:trPr>
          <w:trHeight w:val="360"/>
        </w:trPr>
        <w:tc>
          <w:tcPr>
            <w:tcW w:w="1872" w:type="dxa"/>
            <w:vMerge/>
            <w:shd w:val="clear" w:color="auto" w:fill="FFD966" w:themeFill="accent4" w:themeFillTint="99"/>
          </w:tcPr>
          <w:p w14:paraId="56C12AF6"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hAnsi="Cambria" w:cs="Arial"/>
                <w:sz w:val="24"/>
                <w:szCs w:val="24"/>
              </w:rPr>
            </w:pPr>
          </w:p>
        </w:tc>
        <w:tc>
          <w:tcPr>
            <w:tcW w:w="8789" w:type="dxa"/>
            <w:shd w:val="clear" w:color="auto" w:fill="auto"/>
          </w:tcPr>
          <w:p w14:paraId="4B9A01E6" w14:textId="6CBA35EA" w:rsidR="004115D4" w:rsidRPr="0036095F" w:rsidRDefault="004115D4" w:rsidP="00390F04">
            <w:pPr>
              <w:pStyle w:val="ListParagraph"/>
              <w:keepNext/>
              <w:numPr>
                <w:ilvl w:val="0"/>
                <w:numId w:val="8"/>
              </w:numPr>
              <w:tabs>
                <w:tab w:val="left" w:pos="0"/>
              </w:tabs>
              <w:overflowPunct w:val="0"/>
              <w:autoSpaceDE w:val="0"/>
              <w:autoSpaceDN w:val="0"/>
              <w:adjustRightInd w:val="0"/>
              <w:ind w:left="454" w:hanging="283"/>
              <w:textAlignment w:val="baseline"/>
              <w:outlineLvl w:val="3"/>
              <w:rPr>
                <w:rFonts w:ascii="Cambria" w:eastAsia="Times New Roman" w:hAnsi="Cambria" w:cs="Arial"/>
                <w:bCs/>
                <w:sz w:val="24"/>
                <w:szCs w:val="24"/>
                <w:lang w:val="en-US"/>
              </w:rPr>
            </w:pPr>
            <w:r w:rsidRPr="0036095F">
              <w:rPr>
                <w:rFonts w:ascii="Cambria" w:eastAsia="Times New Roman" w:hAnsi="Cambria" w:cs="Arial"/>
                <w:bCs/>
                <w:sz w:val="24"/>
                <w:szCs w:val="24"/>
                <w:lang w:val="en-US"/>
              </w:rPr>
              <w:t>The school will ensure younger children and those with complex needs are helped with this process.</w:t>
            </w:r>
          </w:p>
        </w:tc>
        <w:tc>
          <w:tcPr>
            <w:tcW w:w="1559" w:type="dxa"/>
            <w:shd w:val="clear" w:color="auto" w:fill="auto"/>
          </w:tcPr>
          <w:p w14:paraId="6E47A8EC" w14:textId="19992BF7" w:rsidR="004115D4" w:rsidRPr="0036095F" w:rsidRDefault="00D22E43"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auto"/>
          </w:tcPr>
          <w:p w14:paraId="4E2853CE" w14:textId="51FEF9F3" w:rsidR="004115D4" w:rsidRPr="0036095F" w:rsidRDefault="00D22E43" w:rsidP="0036095F">
            <w:pPr>
              <w:contextualSpacing/>
              <w:rPr>
                <w:rFonts w:ascii="Cambria" w:hAnsi="Cambria" w:cs="Arial"/>
                <w:sz w:val="24"/>
                <w:szCs w:val="24"/>
                <w:lang w:val="en"/>
              </w:rPr>
            </w:pPr>
            <w:r w:rsidRPr="0036095F">
              <w:rPr>
                <w:rFonts w:ascii="Cambria" w:hAnsi="Cambria" w:cs="Arial"/>
                <w:sz w:val="24"/>
                <w:szCs w:val="24"/>
                <w:lang w:val="en"/>
              </w:rPr>
              <w:t>Monitored and modelled by all staff as required.</w:t>
            </w:r>
          </w:p>
        </w:tc>
      </w:tr>
      <w:tr w:rsidR="004115D4" w:rsidRPr="0036095F" w14:paraId="4510A5B6" w14:textId="77777777" w:rsidTr="0036095F">
        <w:trPr>
          <w:trHeight w:val="360"/>
        </w:trPr>
        <w:tc>
          <w:tcPr>
            <w:tcW w:w="1872" w:type="dxa"/>
            <w:vMerge/>
            <w:shd w:val="clear" w:color="auto" w:fill="FFD966" w:themeFill="accent4" w:themeFillTint="99"/>
          </w:tcPr>
          <w:p w14:paraId="06518CA5" w14:textId="77777777" w:rsidR="004115D4" w:rsidRPr="0036095F" w:rsidRDefault="004115D4" w:rsidP="00382367">
            <w:pPr>
              <w:keepNext/>
              <w:tabs>
                <w:tab w:val="left" w:pos="0"/>
              </w:tabs>
              <w:overflowPunct w:val="0"/>
              <w:autoSpaceDE w:val="0"/>
              <w:autoSpaceDN w:val="0"/>
              <w:adjustRightInd w:val="0"/>
              <w:ind w:left="34"/>
              <w:jc w:val="center"/>
              <w:textAlignment w:val="baseline"/>
              <w:outlineLvl w:val="3"/>
              <w:rPr>
                <w:rFonts w:ascii="Cambria" w:hAnsi="Cambria" w:cs="Arial"/>
                <w:sz w:val="24"/>
                <w:szCs w:val="24"/>
              </w:rPr>
            </w:pPr>
          </w:p>
        </w:tc>
        <w:tc>
          <w:tcPr>
            <w:tcW w:w="8789" w:type="dxa"/>
            <w:shd w:val="clear" w:color="auto" w:fill="auto"/>
          </w:tcPr>
          <w:p w14:paraId="018D521D" w14:textId="2BCDA6D0" w:rsidR="004115D4" w:rsidRPr="0036095F" w:rsidRDefault="004115D4" w:rsidP="00390F04">
            <w:pPr>
              <w:pStyle w:val="ListParagraph"/>
              <w:keepNext/>
              <w:numPr>
                <w:ilvl w:val="0"/>
                <w:numId w:val="8"/>
              </w:numPr>
              <w:tabs>
                <w:tab w:val="left" w:pos="0"/>
              </w:tabs>
              <w:overflowPunct w:val="0"/>
              <w:autoSpaceDE w:val="0"/>
              <w:autoSpaceDN w:val="0"/>
              <w:adjustRightInd w:val="0"/>
              <w:ind w:left="454" w:hanging="283"/>
              <w:textAlignment w:val="baseline"/>
              <w:outlineLvl w:val="3"/>
              <w:rPr>
                <w:rFonts w:ascii="Cambria" w:hAnsi="Cambria" w:cs="Arial"/>
                <w:sz w:val="24"/>
                <w:szCs w:val="24"/>
              </w:rPr>
            </w:pPr>
            <w:r w:rsidRPr="0036095F">
              <w:rPr>
                <w:rFonts w:ascii="Cambria" w:hAnsi="Cambria" w:cs="Arial"/>
                <w:sz w:val="24"/>
                <w:szCs w:val="24"/>
              </w:rPr>
              <w:t xml:space="preserve">Where pupils with complex needs struggle to maintain as good respiratory hygiene as their peers, for example, those who spit uncontrollably or use saliva as a sensory stimulant a separate risk assessment is available to support them and the staff working with them. </w:t>
            </w:r>
          </w:p>
        </w:tc>
        <w:tc>
          <w:tcPr>
            <w:tcW w:w="1559" w:type="dxa"/>
            <w:shd w:val="clear" w:color="auto" w:fill="auto"/>
          </w:tcPr>
          <w:p w14:paraId="2593D08B" w14:textId="61BA40C7" w:rsidR="004115D4" w:rsidRPr="0036095F" w:rsidRDefault="00D22E43"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N/A</w:t>
            </w:r>
          </w:p>
        </w:tc>
        <w:tc>
          <w:tcPr>
            <w:tcW w:w="3827" w:type="dxa"/>
            <w:shd w:val="clear" w:color="auto" w:fill="auto"/>
          </w:tcPr>
          <w:p w14:paraId="32B42C34" w14:textId="77777777" w:rsidR="004115D4" w:rsidRPr="0036095F" w:rsidRDefault="004115D4" w:rsidP="00D22E43">
            <w:pPr>
              <w:ind w:left="328"/>
              <w:contextualSpacing/>
              <w:rPr>
                <w:rFonts w:ascii="Cambria" w:hAnsi="Cambria" w:cs="Arial"/>
                <w:sz w:val="24"/>
                <w:szCs w:val="24"/>
                <w:lang w:val="en"/>
              </w:rPr>
            </w:pPr>
          </w:p>
        </w:tc>
      </w:tr>
      <w:tr w:rsidR="00EC1A41" w:rsidRPr="0036095F" w14:paraId="281F25A7" w14:textId="77777777" w:rsidTr="0036095F">
        <w:tc>
          <w:tcPr>
            <w:tcW w:w="1872" w:type="dxa"/>
            <w:shd w:val="clear" w:color="auto" w:fill="D9D9D9" w:themeFill="background1" w:themeFillShade="D9"/>
          </w:tcPr>
          <w:p w14:paraId="77492FA8"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hAnsi="Cambria" w:cs="Arial"/>
                <w:sz w:val="24"/>
                <w:szCs w:val="24"/>
              </w:rPr>
              <w:br w:type="page"/>
            </w: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4DB63871" w14:textId="16BC5092"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62A01CFE"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3385233A"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p>
          <w:p w14:paraId="15A53194"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7D6BB582" w14:textId="77777777" w:rsidR="00EC1A41" w:rsidRPr="0036095F" w:rsidRDefault="00EC1A41"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r w:rsidR="00D22E43" w:rsidRPr="0036095F" w14:paraId="009D12A8" w14:textId="77777777" w:rsidTr="0036095F">
        <w:tc>
          <w:tcPr>
            <w:tcW w:w="1872" w:type="dxa"/>
            <w:vMerge w:val="restart"/>
            <w:shd w:val="clear" w:color="auto" w:fill="0070C0"/>
          </w:tcPr>
          <w:p w14:paraId="59488BE4"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57CDD619"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77B0356C"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6326E1B6"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5CEAF32E"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175618E8"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37D2F2B8" w14:textId="34FAF025" w:rsidR="00D22E43" w:rsidRPr="0036095F" w:rsidRDefault="00D22E43" w:rsidP="00D22E43">
            <w:pPr>
              <w:rPr>
                <w:rFonts w:ascii="Cambria" w:eastAsia="Times New Roman" w:hAnsi="Cambria" w:cs="Arial"/>
                <w:b/>
                <w:bCs/>
                <w:color w:val="FFFFFF" w:themeColor="background1"/>
                <w:sz w:val="24"/>
                <w:szCs w:val="24"/>
                <w:lang w:val="en" w:eastAsia="en-GB"/>
              </w:rPr>
            </w:pPr>
            <w:r w:rsidRPr="0036095F">
              <w:rPr>
                <w:rFonts w:ascii="Cambria" w:eastAsia="Times New Roman" w:hAnsi="Cambria" w:cs="Arial"/>
                <w:b/>
                <w:bCs/>
                <w:color w:val="FFFFFF" w:themeColor="background1"/>
                <w:sz w:val="24"/>
                <w:szCs w:val="24"/>
                <w:lang w:val="en" w:eastAsia="en-GB"/>
              </w:rPr>
              <w:t>Section C</w:t>
            </w:r>
          </w:p>
          <w:p w14:paraId="32B65350" w14:textId="77777777" w:rsidR="00D22E43" w:rsidRPr="0036095F" w:rsidRDefault="00D22E43" w:rsidP="00D22E43">
            <w:pPr>
              <w:rPr>
                <w:rFonts w:ascii="Cambria" w:eastAsia="Times New Roman" w:hAnsi="Cambria" w:cs="Arial"/>
                <w:b/>
                <w:bCs/>
                <w:color w:val="FFFFFF" w:themeColor="background1"/>
                <w:sz w:val="24"/>
                <w:szCs w:val="24"/>
                <w:lang w:val="en" w:eastAsia="en-GB"/>
              </w:rPr>
            </w:pPr>
          </w:p>
          <w:p w14:paraId="4DF44106" w14:textId="17A6EF12" w:rsidR="00D22E43" w:rsidRPr="0036095F" w:rsidRDefault="00D22E43" w:rsidP="00D22E43">
            <w:pPr>
              <w:rPr>
                <w:rFonts w:ascii="Cambria" w:eastAsia="Times New Roman" w:hAnsi="Cambria" w:cs="Arial"/>
                <w:color w:val="FFFFFF" w:themeColor="background1"/>
                <w:sz w:val="24"/>
                <w:szCs w:val="24"/>
                <w:lang w:val="en" w:eastAsia="en-GB"/>
              </w:rPr>
            </w:pPr>
            <w:r w:rsidRPr="0036095F">
              <w:rPr>
                <w:rFonts w:ascii="Cambria" w:eastAsia="Times New Roman" w:hAnsi="Cambria" w:cs="Arial"/>
                <w:b/>
                <w:bCs/>
                <w:color w:val="FFFFFF" w:themeColor="background1"/>
                <w:sz w:val="24"/>
                <w:szCs w:val="24"/>
                <w:lang w:val="en" w:eastAsia="en-GB"/>
              </w:rPr>
              <w:t>Cleaning</w:t>
            </w:r>
          </w:p>
        </w:tc>
        <w:tc>
          <w:tcPr>
            <w:tcW w:w="8789" w:type="dxa"/>
            <w:shd w:val="clear" w:color="auto" w:fill="FFFFFF" w:themeFill="background1"/>
          </w:tcPr>
          <w:p w14:paraId="2E6F565A" w14:textId="79A7345F"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lastRenderedPageBreak/>
              <w:t xml:space="preserve">The school has the capacity to instigate </w:t>
            </w:r>
            <w:r w:rsidRPr="0036095F">
              <w:rPr>
                <w:rFonts w:ascii="Cambria" w:eastAsia="Times New Roman" w:hAnsi="Cambria" w:cs="Arial"/>
                <w:b/>
                <w:sz w:val="24"/>
                <w:szCs w:val="24"/>
                <w:lang w:val="en" w:eastAsia="en-GB"/>
              </w:rPr>
              <w:t xml:space="preserve">enhanced cleaning schedule </w:t>
            </w:r>
            <w:r w:rsidRPr="0036095F">
              <w:rPr>
                <w:rFonts w:ascii="Cambria" w:eastAsia="Times New Roman" w:hAnsi="Cambria" w:cs="Arial"/>
                <w:sz w:val="24"/>
                <w:szCs w:val="24"/>
                <w:lang w:val="en" w:eastAsia="en-GB"/>
              </w:rPr>
              <w:t>if required as a response to an outbreak.</w:t>
            </w:r>
          </w:p>
        </w:tc>
        <w:tc>
          <w:tcPr>
            <w:tcW w:w="1559" w:type="dxa"/>
            <w:shd w:val="clear" w:color="auto" w:fill="FFFFFF" w:themeFill="background1"/>
          </w:tcPr>
          <w:p w14:paraId="00508601" w14:textId="3B23A540"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2C317688" w14:textId="62753589"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 xml:space="preserve">Schedule in place from previous routine still </w:t>
            </w:r>
            <w:r w:rsidR="005B5CA3" w:rsidRPr="0036095F">
              <w:rPr>
                <w:rFonts w:ascii="Cambria" w:hAnsi="Cambria" w:cs="Arial"/>
                <w:sz w:val="24"/>
                <w:szCs w:val="24"/>
                <w:lang w:val="en"/>
              </w:rPr>
              <w:t>available</w:t>
            </w:r>
            <w:r w:rsidRPr="0036095F">
              <w:rPr>
                <w:rFonts w:ascii="Cambria" w:hAnsi="Cambria" w:cs="Arial"/>
                <w:sz w:val="24"/>
                <w:szCs w:val="24"/>
                <w:lang w:val="en"/>
              </w:rPr>
              <w:t xml:space="preserve"> and all staff </w:t>
            </w:r>
            <w:r w:rsidRPr="0036095F">
              <w:rPr>
                <w:rFonts w:ascii="Cambria" w:hAnsi="Cambria" w:cs="Arial"/>
                <w:sz w:val="24"/>
                <w:szCs w:val="24"/>
                <w:lang w:val="en"/>
              </w:rPr>
              <w:lastRenderedPageBreak/>
              <w:t>familiar with additional cleaning requirements if needed. Site manager to oversee this. All staff made aware.</w:t>
            </w:r>
          </w:p>
        </w:tc>
      </w:tr>
      <w:tr w:rsidR="00D22E43" w:rsidRPr="0036095F" w14:paraId="29DD0D90" w14:textId="77777777" w:rsidTr="0036095F">
        <w:trPr>
          <w:trHeight w:val="568"/>
        </w:trPr>
        <w:tc>
          <w:tcPr>
            <w:tcW w:w="1872" w:type="dxa"/>
            <w:vMerge/>
            <w:shd w:val="clear" w:color="auto" w:fill="0070C0"/>
          </w:tcPr>
          <w:p w14:paraId="24E17154"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77C56321" w14:textId="1996C9F9"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schools cleaning schedule includes </w:t>
            </w:r>
            <w:r w:rsidRPr="0036095F">
              <w:rPr>
                <w:rFonts w:ascii="Cambria" w:eastAsia="Times New Roman" w:hAnsi="Cambria" w:cs="Arial"/>
                <w:b/>
                <w:sz w:val="24"/>
                <w:szCs w:val="24"/>
                <w:lang w:val="en" w:eastAsia="en-GB"/>
              </w:rPr>
              <w:t>thorough cleaning of rooms / shared areas</w:t>
            </w:r>
            <w:r w:rsidRPr="0036095F">
              <w:rPr>
                <w:rFonts w:ascii="Cambria" w:eastAsia="Times New Roman" w:hAnsi="Cambria" w:cs="Arial"/>
                <w:sz w:val="24"/>
                <w:szCs w:val="24"/>
                <w:lang w:val="en" w:eastAsia="en-GB"/>
              </w:rPr>
              <w:t xml:space="preserve"> that are used by different groups</w:t>
            </w:r>
          </w:p>
        </w:tc>
        <w:tc>
          <w:tcPr>
            <w:tcW w:w="1559" w:type="dxa"/>
            <w:shd w:val="clear" w:color="auto" w:fill="FFFFFF" w:themeFill="background1"/>
          </w:tcPr>
          <w:p w14:paraId="6A78D67E" w14:textId="032B9C9B"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38C99EC7" w14:textId="5CDB5B88"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 xml:space="preserve">Enhanced cleaning of </w:t>
            </w:r>
            <w:r w:rsidR="0036095F">
              <w:rPr>
                <w:rFonts w:ascii="Cambria" w:hAnsi="Cambria" w:cs="Arial"/>
                <w:sz w:val="24"/>
                <w:szCs w:val="24"/>
                <w:lang w:val="en"/>
              </w:rPr>
              <w:t>all</w:t>
            </w:r>
            <w:r w:rsidRPr="0036095F">
              <w:rPr>
                <w:rFonts w:ascii="Cambria" w:hAnsi="Cambria" w:cs="Arial"/>
                <w:sz w:val="24"/>
                <w:szCs w:val="24"/>
                <w:lang w:val="en"/>
              </w:rPr>
              <w:t xml:space="preserve"> other shared areas. Site Manager to liaise with Crystal Clean if school reaches outbreak management point so that enhanced cleaning schedule can be activated without delay.</w:t>
            </w:r>
          </w:p>
        </w:tc>
      </w:tr>
      <w:tr w:rsidR="00D22E43" w:rsidRPr="0036095F" w14:paraId="1B79CB69" w14:textId="77777777" w:rsidTr="0036095F">
        <w:tc>
          <w:tcPr>
            <w:tcW w:w="1872" w:type="dxa"/>
            <w:vMerge/>
            <w:shd w:val="clear" w:color="auto" w:fill="0070C0"/>
          </w:tcPr>
          <w:p w14:paraId="10DDA426"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21EEF3E3" w14:textId="38FA7BF5"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school’s cleaning schedule includes </w:t>
            </w:r>
            <w:r w:rsidRPr="0036095F">
              <w:rPr>
                <w:rFonts w:ascii="Cambria" w:eastAsia="Times New Roman" w:hAnsi="Cambria" w:cs="Arial"/>
                <w:b/>
                <w:sz w:val="24"/>
                <w:szCs w:val="24"/>
                <w:lang w:val="en" w:eastAsia="en-GB"/>
              </w:rPr>
              <w:t>frequently touched surfaces</w:t>
            </w:r>
            <w:r w:rsidRPr="0036095F">
              <w:rPr>
                <w:rFonts w:ascii="Cambria" w:eastAsia="Times New Roman" w:hAnsi="Cambria" w:cs="Arial"/>
                <w:sz w:val="24"/>
                <w:szCs w:val="24"/>
                <w:lang w:val="en" w:eastAsia="en-GB"/>
              </w:rPr>
              <w:t xml:space="preserve"> being cleaned.</w:t>
            </w:r>
          </w:p>
        </w:tc>
        <w:tc>
          <w:tcPr>
            <w:tcW w:w="1559" w:type="dxa"/>
            <w:shd w:val="clear" w:color="auto" w:fill="FFFFFF" w:themeFill="background1"/>
          </w:tcPr>
          <w:p w14:paraId="670F1A23" w14:textId="16E25034"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496AA647" w14:textId="429C7A29"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proofErr w:type="gramStart"/>
            <w:r w:rsidRPr="0036095F">
              <w:rPr>
                <w:rFonts w:ascii="Cambria" w:hAnsi="Cambria" w:cs="Arial"/>
                <w:sz w:val="24"/>
                <w:szCs w:val="24"/>
                <w:lang w:val="en"/>
              </w:rPr>
              <w:t>Particular reference</w:t>
            </w:r>
            <w:proofErr w:type="gramEnd"/>
            <w:r w:rsidRPr="0036095F">
              <w:rPr>
                <w:rFonts w:ascii="Cambria" w:hAnsi="Cambria" w:cs="Arial"/>
                <w:sz w:val="24"/>
                <w:szCs w:val="24"/>
                <w:lang w:val="en"/>
              </w:rPr>
              <w:t xml:space="preserve"> to desks</w:t>
            </w:r>
            <w:r w:rsidR="004B7BF6" w:rsidRPr="0036095F">
              <w:rPr>
                <w:rFonts w:ascii="Cambria" w:hAnsi="Cambria" w:cs="Arial"/>
                <w:sz w:val="24"/>
                <w:szCs w:val="24"/>
                <w:lang w:val="en"/>
              </w:rPr>
              <w:t>, IT equipment/keyboards</w:t>
            </w:r>
            <w:r w:rsidRPr="0036095F">
              <w:rPr>
                <w:rFonts w:ascii="Cambria" w:hAnsi="Cambria" w:cs="Arial"/>
                <w:sz w:val="24"/>
                <w:szCs w:val="24"/>
                <w:lang w:val="en"/>
              </w:rPr>
              <w:t xml:space="preserve"> and door handles.</w:t>
            </w:r>
          </w:p>
        </w:tc>
      </w:tr>
      <w:tr w:rsidR="00D22E43" w:rsidRPr="0036095F" w14:paraId="6F91A942" w14:textId="77777777" w:rsidTr="0036095F">
        <w:trPr>
          <w:trHeight w:val="1100"/>
        </w:trPr>
        <w:tc>
          <w:tcPr>
            <w:tcW w:w="1872" w:type="dxa"/>
            <w:vMerge/>
            <w:tcBorders>
              <w:bottom w:val="single" w:sz="4" w:space="0" w:color="auto"/>
            </w:tcBorders>
            <w:shd w:val="clear" w:color="auto" w:fill="0070C0"/>
          </w:tcPr>
          <w:p w14:paraId="2A7D37EA"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tcBorders>
              <w:bottom w:val="single" w:sz="4" w:space="0" w:color="auto"/>
            </w:tcBorders>
            <w:shd w:val="clear" w:color="auto" w:fill="FFFFFF" w:themeFill="background1"/>
          </w:tcPr>
          <w:p w14:paraId="20D6CB66" w14:textId="6C61347E"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school’s cleaning schedule includes </w:t>
            </w:r>
            <w:r w:rsidRPr="0036095F">
              <w:rPr>
                <w:rFonts w:ascii="Cambria" w:eastAsia="Times New Roman" w:hAnsi="Cambria" w:cs="Arial"/>
                <w:b/>
                <w:sz w:val="24"/>
                <w:szCs w:val="24"/>
                <w:lang w:val="en" w:eastAsia="en-GB"/>
              </w:rPr>
              <w:t>classroom-based resources</w:t>
            </w:r>
            <w:r w:rsidRPr="0036095F">
              <w:rPr>
                <w:rFonts w:ascii="Cambria" w:eastAsia="Times New Roman" w:hAnsi="Cambria" w:cs="Arial"/>
                <w:sz w:val="24"/>
                <w:szCs w:val="24"/>
                <w:lang w:val="en" w:eastAsia="en-GB"/>
              </w:rPr>
              <w:t>, such as books and games are cleaned regularly. Where possible these are washed with soap and water before being disinfected.</w:t>
            </w:r>
          </w:p>
        </w:tc>
        <w:tc>
          <w:tcPr>
            <w:tcW w:w="1559" w:type="dxa"/>
            <w:tcBorders>
              <w:bottom w:val="single" w:sz="4" w:space="0" w:color="auto"/>
            </w:tcBorders>
            <w:shd w:val="clear" w:color="auto" w:fill="FFFFFF" w:themeFill="background1"/>
          </w:tcPr>
          <w:p w14:paraId="6B45D527" w14:textId="3750192B"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tcBorders>
              <w:bottom w:val="single" w:sz="4" w:space="0" w:color="auto"/>
            </w:tcBorders>
            <w:shd w:val="clear" w:color="auto" w:fill="FFFFFF" w:themeFill="background1"/>
          </w:tcPr>
          <w:p w14:paraId="710F35D9" w14:textId="7CED9062"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 xml:space="preserve">Classes encouraged to weekly wipe down shared items and either wipe down </w:t>
            </w:r>
            <w:r w:rsidR="004B7BF6" w:rsidRPr="0036095F">
              <w:rPr>
                <w:rFonts w:ascii="Cambria" w:hAnsi="Cambria" w:cs="Arial"/>
                <w:sz w:val="24"/>
                <w:szCs w:val="24"/>
                <w:lang w:val="en"/>
              </w:rPr>
              <w:t>or quarantine books upon return for at least 24 hours.</w:t>
            </w:r>
          </w:p>
        </w:tc>
      </w:tr>
      <w:tr w:rsidR="00D22E43" w:rsidRPr="0036095F" w14:paraId="7F41F228" w14:textId="77777777" w:rsidTr="0036095F">
        <w:tc>
          <w:tcPr>
            <w:tcW w:w="1872" w:type="dxa"/>
            <w:vMerge/>
            <w:shd w:val="clear" w:color="auto" w:fill="0070C0"/>
          </w:tcPr>
          <w:p w14:paraId="6B8E663F" w14:textId="08C69278"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50F570B4" w14:textId="7BBA00DC"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Where pupils and teachers </w:t>
            </w:r>
            <w:r w:rsidRPr="0036095F">
              <w:rPr>
                <w:rFonts w:ascii="Cambria" w:eastAsia="Times New Roman" w:hAnsi="Cambria" w:cs="Arial"/>
                <w:b/>
                <w:sz w:val="24"/>
                <w:szCs w:val="24"/>
                <w:lang w:val="en" w:eastAsia="en-GB"/>
              </w:rPr>
              <w:t>take books and other shared resources home</w:t>
            </w:r>
            <w:r w:rsidRPr="0036095F">
              <w:rPr>
                <w:rFonts w:ascii="Cambria" w:eastAsia="Times New Roman" w:hAnsi="Cambria" w:cs="Arial"/>
                <w:sz w:val="24"/>
                <w:szCs w:val="24"/>
                <w:lang w:val="en" w:eastAsia="en-GB"/>
              </w:rPr>
              <w:t>, they should wash their hands before and after contact with the resources.</w:t>
            </w:r>
          </w:p>
        </w:tc>
        <w:tc>
          <w:tcPr>
            <w:tcW w:w="1559" w:type="dxa"/>
            <w:shd w:val="clear" w:color="auto" w:fill="FFFFFF" w:themeFill="background1"/>
          </w:tcPr>
          <w:p w14:paraId="72F17FEE" w14:textId="7A123FE0"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35C5C5CC" w14:textId="041568B0"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Maintain previous regime in classes that ran throughout previous summer term 2021.</w:t>
            </w:r>
          </w:p>
        </w:tc>
      </w:tr>
      <w:tr w:rsidR="00D22E43" w:rsidRPr="0036095F" w14:paraId="107293DA" w14:textId="77777777" w:rsidTr="0036095F">
        <w:tc>
          <w:tcPr>
            <w:tcW w:w="1872" w:type="dxa"/>
            <w:vMerge/>
            <w:shd w:val="clear" w:color="auto" w:fill="0070C0"/>
          </w:tcPr>
          <w:p w14:paraId="1FF3DA93" w14:textId="32BC7D29"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shd w:val="clear" w:color="auto" w:fill="FFFFFF" w:themeFill="background1"/>
          </w:tcPr>
          <w:p w14:paraId="6914FE8F" w14:textId="4EC691D0" w:rsidR="00D22E43" w:rsidRPr="0036095F" w:rsidRDefault="00D22E43" w:rsidP="00D22E43">
            <w:pPr>
              <w:numPr>
                <w:ilvl w:val="0"/>
                <w:numId w:val="7"/>
              </w:numPr>
              <w:spacing w:before="100" w:beforeAutospacing="1"/>
              <w:ind w:left="49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The school has assessed</w:t>
            </w:r>
            <w:r w:rsidRPr="0036095F">
              <w:rPr>
                <w:rFonts w:ascii="Cambria" w:eastAsia="Times New Roman" w:hAnsi="Cambria" w:cs="Arial"/>
                <w:b/>
                <w:sz w:val="24"/>
                <w:szCs w:val="24"/>
                <w:lang w:val="en" w:eastAsia="en-GB"/>
              </w:rPr>
              <w:t xml:space="preserve"> the cleanability of equipment used in the delivery of therapies</w:t>
            </w:r>
            <w:r w:rsidRPr="0036095F">
              <w:rPr>
                <w:rFonts w:ascii="Cambria" w:eastAsia="Times New Roman" w:hAnsi="Cambria" w:cs="Arial"/>
                <w:sz w:val="24"/>
                <w:szCs w:val="24"/>
                <w:lang w:val="en" w:eastAsia="en-GB"/>
              </w:rPr>
              <w:t xml:space="preserve"> (for example. physiotherapy equipment, sensory equipment), to determine whether this equipment can withstand cleaning and disinfection between each use (and how easy or practical it would be to do so) before it is put back into general use</w:t>
            </w:r>
          </w:p>
        </w:tc>
        <w:tc>
          <w:tcPr>
            <w:tcW w:w="1559" w:type="dxa"/>
            <w:shd w:val="clear" w:color="auto" w:fill="FFFFFF" w:themeFill="background1"/>
          </w:tcPr>
          <w:p w14:paraId="6576A6E3" w14:textId="5AAB6302"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N/A</w:t>
            </w:r>
          </w:p>
        </w:tc>
        <w:tc>
          <w:tcPr>
            <w:tcW w:w="3827" w:type="dxa"/>
            <w:shd w:val="clear" w:color="auto" w:fill="FFFFFF" w:themeFill="background1"/>
          </w:tcPr>
          <w:p w14:paraId="13ED44BC"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p>
        </w:tc>
      </w:tr>
      <w:tr w:rsidR="00D22E43" w:rsidRPr="0036095F" w14:paraId="3AEE6E37" w14:textId="77777777" w:rsidTr="0036095F">
        <w:tc>
          <w:tcPr>
            <w:tcW w:w="1872" w:type="dxa"/>
            <w:vMerge/>
            <w:shd w:val="clear" w:color="auto" w:fill="0070C0"/>
          </w:tcPr>
          <w:p w14:paraId="169EC47A" w14:textId="77777777" w:rsidR="00D22E43" w:rsidRPr="0036095F" w:rsidRDefault="00D22E43" w:rsidP="00D22E43">
            <w:pPr>
              <w:rPr>
                <w:rFonts w:ascii="Cambria" w:eastAsia="Times New Roman" w:hAnsi="Cambria" w:cs="Arial"/>
                <w:color w:val="FFFFFF" w:themeColor="background1"/>
                <w:sz w:val="24"/>
                <w:szCs w:val="24"/>
                <w:lang w:val="en" w:eastAsia="en-GB"/>
              </w:rPr>
            </w:pPr>
          </w:p>
        </w:tc>
        <w:tc>
          <w:tcPr>
            <w:tcW w:w="8789" w:type="dxa"/>
          </w:tcPr>
          <w:p w14:paraId="63E42B39" w14:textId="6AA75AEC" w:rsidR="00D22E43" w:rsidRPr="0036095F" w:rsidRDefault="00D22E43" w:rsidP="00D22E43">
            <w:pPr>
              <w:pStyle w:val="ListParagraph"/>
              <w:numPr>
                <w:ilvl w:val="0"/>
                <w:numId w:val="7"/>
              </w:numPr>
              <w:spacing w:before="100" w:beforeAutospacing="1"/>
              <w:ind w:left="487" w:hanging="357"/>
              <w:outlineLvl w:val="2"/>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 xml:space="preserve">The school has arrangements to </w:t>
            </w:r>
            <w:r w:rsidRPr="0036095F">
              <w:rPr>
                <w:rFonts w:ascii="Cambria" w:eastAsia="Times New Roman" w:hAnsi="Cambria" w:cs="Arial"/>
                <w:b/>
                <w:sz w:val="24"/>
                <w:szCs w:val="24"/>
                <w:lang w:val="en" w:eastAsia="en-GB"/>
              </w:rPr>
              <w:t>dispose of waste in line with government guidance,</w:t>
            </w:r>
            <w:r w:rsidRPr="0036095F">
              <w:rPr>
                <w:rFonts w:ascii="Cambria" w:eastAsia="Times New Roman" w:hAnsi="Cambria" w:cs="Arial"/>
                <w:sz w:val="24"/>
                <w:szCs w:val="24"/>
                <w:lang w:val="en" w:eastAsia="en-GB"/>
              </w:rPr>
              <w:t xml:space="preserve"> in relation to a possible case</w:t>
            </w:r>
          </w:p>
        </w:tc>
        <w:tc>
          <w:tcPr>
            <w:tcW w:w="1559" w:type="dxa"/>
            <w:shd w:val="clear" w:color="auto" w:fill="FFFFFF" w:themeFill="background1"/>
          </w:tcPr>
          <w:p w14:paraId="435B1EAC" w14:textId="7C022A00" w:rsidR="00D22E43" w:rsidRPr="0036095F" w:rsidRDefault="006E6D8D"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Y</w:t>
            </w:r>
          </w:p>
        </w:tc>
        <w:tc>
          <w:tcPr>
            <w:tcW w:w="3827" w:type="dxa"/>
            <w:shd w:val="clear" w:color="auto" w:fill="FFFFFF" w:themeFill="background1"/>
          </w:tcPr>
          <w:p w14:paraId="19B474B8" w14:textId="445DE2E8" w:rsidR="00D22E43" w:rsidRPr="0036095F" w:rsidRDefault="00D22E43" w:rsidP="0036095F">
            <w:pPr>
              <w:keepNext/>
              <w:tabs>
                <w:tab w:val="left" w:pos="0"/>
              </w:tabs>
              <w:overflowPunct w:val="0"/>
              <w:autoSpaceDE w:val="0"/>
              <w:autoSpaceDN w:val="0"/>
              <w:adjustRightInd w:val="0"/>
              <w:ind w:left="34"/>
              <w:textAlignment w:val="baseline"/>
              <w:outlineLvl w:val="3"/>
              <w:rPr>
                <w:rFonts w:ascii="Cambria" w:eastAsia="Times New Roman" w:hAnsi="Cambria" w:cs="Arial"/>
                <w:b/>
                <w:sz w:val="24"/>
                <w:szCs w:val="24"/>
                <w:lang w:val="en-US"/>
              </w:rPr>
            </w:pPr>
            <w:r w:rsidRPr="0036095F">
              <w:rPr>
                <w:rFonts w:ascii="Cambria" w:hAnsi="Cambria" w:cs="Arial"/>
                <w:sz w:val="24"/>
                <w:szCs w:val="24"/>
                <w:lang w:val="en"/>
              </w:rPr>
              <w:t>Any items disposed of in medical waste bins double bagged and removed from building immediately.</w:t>
            </w:r>
          </w:p>
        </w:tc>
      </w:tr>
      <w:tr w:rsidR="00D22E43" w:rsidRPr="0036095F" w14:paraId="267CB377" w14:textId="77777777" w:rsidTr="0036095F">
        <w:tc>
          <w:tcPr>
            <w:tcW w:w="1872" w:type="dxa"/>
            <w:shd w:val="clear" w:color="auto" w:fill="D9D9D9" w:themeFill="background1" w:themeFillShade="D9"/>
          </w:tcPr>
          <w:p w14:paraId="149A9E8E"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lastRenderedPageBreak/>
              <w:t>Area of Risk Assessment</w:t>
            </w:r>
          </w:p>
        </w:tc>
        <w:tc>
          <w:tcPr>
            <w:tcW w:w="8789" w:type="dxa"/>
            <w:shd w:val="clear" w:color="auto" w:fill="D9D9D9" w:themeFill="background1" w:themeFillShade="D9"/>
          </w:tcPr>
          <w:p w14:paraId="0AC1688F" w14:textId="72A6DF1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38D4E78D"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5AC3EF80"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29C7F531"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77161DA8" w14:textId="77777777" w:rsidR="00D22E43" w:rsidRPr="0036095F" w:rsidRDefault="00D22E43" w:rsidP="00D22E43">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789"/>
        <w:gridCol w:w="1559"/>
        <w:gridCol w:w="3827"/>
      </w:tblGrid>
      <w:tr w:rsidR="00BC6575" w:rsidRPr="0036095F" w14:paraId="2DD226EF" w14:textId="77777777" w:rsidTr="0036095F">
        <w:trPr>
          <w:trHeight w:val="1570"/>
        </w:trPr>
        <w:tc>
          <w:tcPr>
            <w:tcW w:w="1872" w:type="dxa"/>
            <w:vMerge w:val="restart"/>
            <w:shd w:val="clear" w:color="auto" w:fill="538135" w:themeFill="accent6" w:themeFillShade="BF"/>
            <w:vAlign w:val="center"/>
          </w:tcPr>
          <w:p w14:paraId="18FD9268" w14:textId="716FE314" w:rsidR="00BC6575" w:rsidRPr="0036095F" w:rsidRDefault="00BC6575" w:rsidP="00BC657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D.</w:t>
            </w:r>
          </w:p>
          <w:p w14:paraId="52E65FC5" w14:textId="77777777" w:rsidR="00BC6575" w:rsidRPr="0036095F" w:rsidRDefault="00BC6575" w:rsidP="00BC6575">
            <w:pPr>
              <w:jc w:val="center"/>
              <w:rPr>
                <w:rFonts w:ascii="Cambria" w:hAnsi="Cambria" w:cs="Arial"/>
                <w:b/>
                <w:color w:val="FFFFFF" w:themeColor="background1"/>
                <w:sz w:val="24"/>
                <w:szCs w:val="24"/>
              </w:rPr>
            </w:pPr>
          </w:p>
          <w:p w14:paraId="6AF4E70C" w14:textId="77777777" w:rsidR="00BC6575" w:rsidRPr="0036095F" w:rsidRDefault="00BC6575" w:rsidP="00BC657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Keeping Spaces well ventilated</w:t>
            </w:r>
          </w:p>
          <w:p w14:paraId="5050B96F" w14:textId="77777777" w:rsidR="00BC6575" w:rsidRPr="0036095F" w:rsidRDefault="00BC6575" w:rsidP="00BC6575">
            <w:pPr>
              <w:jc w:val="center"/>
              <w:rPr>
                <w:rFonts w:ascii="Cambria" w:hAnsi="Cambria" w:cs="Arial"/>
                <w:b/>
                <w:sz w:val="24"/>
                <w:szCs w:val="24"/>
              </w:rPr>
            </w:pPr>
          </w:p>
        </w:tc>
        <w:tc>
          <w:tcPr>
            <w:tcW w:w="8789" w:type="dxa"/>
            <w:shd w:val="clear" w:color="auto" w:fill="FFFFFF" w:themeFill="background1"/>
          </w:tcPr>
          <w:p w14:paraId="43E6BDC0" w14:textId="37AD1AFC" w:rsidR="00BC6575" w:rsidRPr="0036095F" w:rsidRDefault="00BC6575" w:rsidP="00BC6575">
            <w:pPr>
              <w:pStyle w:val="ListParagraph"/>
              <w:numPr>
                <w:ilvl w:val="0"/>
                <w:numId w:val="10"/>
              </w:numPr>
              <w:ind w:left="461"/>
              <w:rPr>
                <w:rFonts w:ascii="Cambria" w:hAnsi="Cambria" w:cs="Arial"/>
                <w:sz w:val="24"/>
                <w:szCs w:val="24"/>
              </w:rPr>
            </w:pPr>
            <w:r w:rsidRPr="0036095F">
              <w:rPr>
                <w:rFonts w:ascii="Cambria" w:hAnsi="Cambria" w:cs="Arial"/>
                <w:sz w:val="24"/>
                <w:szCs w:val="24"/>
              </w:rPr>
              <w:t>To increase ventilation while maintaining a comfortable temperature, the school uses the following measures:</w:t>
            </w:r>
          </w:p>
          <w:p w14:paraId="060A5435" w14:textId="7A71A7C8" w:rsidR="00BC6575" w:rsidRPr="0036095F" w:rsidRDefault="00BC6575" w:rsidP="00BC6575">
            <w:pPr>
              <w:pStyle w:val="ListParagraph"/>
              <w:numPr>
                <w:ilvl w:val="0"/>
                <w:numId w:val="11"/>
              </w:numPr>
              <w:rPr>
                <w:rFonts w:ascii="Cambria" w:hAnsi="Cambria" w:cs="Arial"/>
                <w:sz w:val="24"/>
                <w:szCs w:val="24"/>
              </w:rPr>
            </w:pPr>
            <w:r w:rsidRPr="0036095F">
              <w:rPr>
                <w:rFonts w:ascii="Cambria" w:hAnsi="Cambria" w:cs="Arial"/>
                <w:sz w:val="24"/>
                <w:szCs w:val="24"/>
              </w:rPr>
              <w:t>opening high level windows in preference to low level to reduce draughts</w:t>
            </w:r>
          </w:p>
          <w:p w14:paraId="64C02DFA" w14:textId="449B14AA" w:rsidR="00BC6575" w:rsidRPr="0036095F" w:rsidRDefault="00BC6575" w:rsidP="00BC6575">
            <w:pPr>
              <w:pStyle w:val="ListParagraph"/>
              <w:numPr>
                <w:ilvl w:val="0"/>
                <w:numId w:val="11"/>
              </w:numPr>
              <w:rPr>
                <w:rFonts w:ascii="Cambria" w:hAnsi="Cambria" w:cs="Arial"/>
                <w:sz w:val="24"/>
                <w:szCs w:val="24"/>
              </w:rPr>
            </w:pPr>
            <w:r w:rsidRPr="0036095F">
              <w:rPr>
                <w:rFonts w:ascii="Cambria" w:hAnsi="Cambria" w:cs="Arial"/>
                <w:sz w:val="24"/>
                <w:szCs w:val="24"/>
              </w:rPr>
              <w:t xml:space="preserve">increasing the ventilation while spaces are unoccupied (for examples, between classes, during break and lunch, when a room is unused) </w:t>
            </w:r>
          </w:p>
        </w:tc>
        <w:tc>
          <w:tcPr>
            <w:tcW w:w="1559" w:type="dxa"/>
          </w:tcPr>
          <w:p w14:paraId="3BB0B92C" w14:textId="34ACD0B8"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27416C3A" w14:textId="77777777" w:rsidR="00BC6575" w:rsidRPr="0036095F" w:rsidRDefault="00BC6575" w:rsidP="00BC6575">
            <w:pPr>
              <w:rPr>
                <w:rFonts w:ascii="Cambria" w:hAnsi="Cambria" w:cs="Arial"/>
                <w:sz w:val="24"/>
                <w:szCs w:val="24"/>
              </w:rPr>
            </w:pPr>
            <w:r w:rsidRPr="0036095F">
              <w:rPr>
                <w:rFonts w:ascii="Cambria" w:hAnsi="Cambria" w:cs="Arial"/>
                <w:sz w:val="24"/>
                <w:szCs w:val="24"/>
              </w:rPr>
              <w:t>Use of CO2 monitors to ensure areas are well ventilated and utilise these in different locations to ensure all teaching areas and places of mass congregation are consistently giving reading of a value under 800ppm.</w:t>
            </w:r>
          </w:p>
          <w:p w14:paraId="71EE5948" w14:textId="77777777" w:rsidR="0036095F" w:rsidRDefault="00BC6575" w:rsidP="00BC6575">
            <w:pPr>
              <w:rPr>
                <w:rFonts w:ascii="Cambria" w:hAnsi="Cambria" w:cs="Arial"/>
                <w:sz w:val="24"/>
                <w:szCs w:val="24"/>
              </w:rPr>
            </w:pPr>
            <w:r w:rsidRPr="0036095F">
              <w:rPr>
                <w:rFonts w:ascii="Cambria" w:hAnsi="Cambria" w:cs="Arial"/>
                <w:sz w:val="24"/>
                <w:szCs w:val="24"/>
              </w:rPr>
              <w:t xml:space="preserve">Utilising data to ensure alterations are made to lower any readings that are consistently above </w:t>
            </w:r>
          </w:p>
          <w:p w14:paraId="05BC8F4D" w14:textId="58B2D12D" w:rsidR="00BC6575" w:rsidRPr="0036095F" w:rsidRDefault="00BC6575" w:rsidP="00BC6575">
            <w:pPr>
              <w:rPr>
                <w:rFonts w:ascii="Cambria" w:hAnsi="Cambria" w:cs="Arial"/>
                <w:sz w:val="24"/>
                <w:szCs w:val="24"/>
              </w:rPr>
            </w:pPr>
            <w:r w:rsidRPr="0036095F">
              <w:rPr>
                <w:rFonts w:ascii="Cambria" w:hAnsi="Cambria" w:cs="Arial"/>
                <w:sz w:val="24"/>
                <w:szCs w:val="24"/>
              </w:rPr>
              <w:t>800ppm through increased ventilation, reductions in numbers in that area or reorganisation to allow for improved through flow of air.</w:t>
            </w:r>
          </w:p>
        </w:tc>
      </w:tr>
      <w:tr w:rsidR="00BC6575" w:rsidRPr="0036095F" w14:paraId="08BEC30C" w14:textId="77777777" w:rsidTr="0036095F">
        <w:tc>
          <w:tcPr>
            <w:tcW w:w="1872" w:type="dxa"/>
            <w:vMerge/>
            <w:shd w:val="clear" w:color="auto" w:fill="538135" w:themeFill="accent6" w:themeFillShade="BF"/>
            <w:vAlign w:val="center"/>
          </w:tcPr>
          <w:p w14:paraId="07EC47AE"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0E86973C" w14:textId="3E510E9A"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Poorly ventilated spaces have been identified in the risk assessment and steps have been taken to improve fresh air flow in these areas, giving consideration when holding events where visitors such as parents are on site, for example school plays.</w:t>
            </w:r>
          </w:p>
        </w:tc>
        <w:tc>
          <w:tcPr>
            <w:tcW w:w="1559" w:type="dxa"/>
          </w:tcPr>
          <w:p w14:paraId="5C64950A" w14:textId="0CF98591"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19B67BF9" w14:textId="05B97F8D" w:rsidR="00BC6575" w:rsidRPr="0036095F" w:rsidRDefault="00BC6575" w:rsidP="00BC6575">
            <w:pPr>
              <w:rPr>
                <w:rFonts w:ascii="Cambria" w:hAnsi="Cambria" w:cs="Arial"/>
                <w:sz w:val="24"/>
                <w:szCs w:val="24"/>
              </w:rPr>
            </w:pPr>
            <w:r w:rsidRPr="0036095F">
              <w:rPr>
                <w:rFonts w:ascii="Cambria" w:hAnsi="Cambria" w:cs="Arial"/>
                <w:sz w:val="24"/>
                <w:szCs w:val="24"/>
              </w:rPr>
              <w:t xml:space="preserve">Hosting parents on site will be carefully planned and enhanced measures be put in place (additional ventilation, request for visitors to wear masks, spacing visitors </w:t>
            </w:r>
            <w:r w:rsidR="005B5CA3" w:rsidRPr="0036095F">
              <w:rPr>
                <w:rFonts w:ascii="Cambria" w:hAnsi="Cambria" w:cs="Arial"/>
                <w:sz w:val="24"/>
                <w:szCs w:val="24"/>
              </w:rPr>
              <w:t xml:space="preserve">out. </w:t>
            </w:r>
            <w:r w:rsidRPr="0036095F">
              <w:rPr>
                <w:rFonts w:ascii="Cambria" w:hAnsi="Cambria" w:cs="Arial"/>
                <w:sz w:val="24"/>
                <w:szCs w:val="24"/>
              </w:rPr>
              <w:t xml:space="preserve">Such measures would be informed </w:t>
            </w:r>
            <w:r w:rsidR="005B5CA3" w:rsidRPr="0036095F">
              <w:rPr>
                <w:rFonts w:ascii="Cambria" w:hAnsi="Cambria" w:cs="Arial"/>
                <w:sz w:val="24"/>
                <w:szCs w:val="24"/>
              </w:rPr>
              <w:t>by local</w:t>
            </w:r>
            <w:r w:rsidRPr="0036095F">
              <w:rPr>
                <w:rFonts w:ascii="Cambria" w:hAnsi="Cambria" w:cs="Arial"/>
                <w:sz w:val="24"/>
                <w:szCs w:val="24"/>
              </w:rPr>
              <w:t xml:space="preserve"> COVID rates at the time of the planned events. Safety to those who work and learn on our site will always be the first priority.</w:t>
            </w:r>
          </w:p>
        </w:tc>
      </w:tr>
      <w:tr w:rsidR="00BC6575" w:rsidRPr="0036095F" w14:paraId="72D90453" w14:textId="77777777" w:rsidTr="0036095F">
        <w:tc>
          <w:tcPr>
            <w:tcW w:w="1872" w:type="dxa"/>
            <w:vMerge/>
            <w:shd w:val="clear" w:color="auto" w:fill="538135" w:themeFill="accent6" w:themeFillShade="BF"/>
            <w:vAlign w:val="center"/>
          </w:tcPr>
          <w:p w14:paraId="1CA3514E"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4072D289" w14:textId="70184D67"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Any mechanical ventilation systems have been adjusted to increase the ventilation rate and ensure that only fresh outside air is circulated.</w:t>
            </w:r>
          </w:p>
        </w:tc>
        <w:tc>
          <w:tcPr>
            <w:tcW w:w="1559" w:type="dxa"/>
          </w:tcPr>
          <w:p w14:paraId="1003AA43" w14:textId="1A4966CD"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77A793AB" w14:textId="48871056" w:rsidR="00BC6575" w:rsidRPr="0036095F" w:rsidRDefault="00BC6575" w:rsidP="00BC6575">
            <w:pPr>
              <w:rPr>
                <w:rFonts w:ascii="Cambria" w:hAnsi="Cambria" w:cs="Arial"/>
                <w:sz w:val="24"/>
                <w:szCs w:val="24"/>
              </w:rPr>
            </w:pPr>
            <w:r w:rsidRPr="0036095F">
              <w:rPr>
                <w:rFonts w:ascii="Cambria" w:hAnsi="Cambria" w:cs="Arial"/>
                <w:sz w:val="24"/>
                <w:szCs w:val="24"/>
              </w:rPr>
              <w:t>Fans positioned if required near open doors and windows to ensure fresh-air recirculation.</w:t>
            </w:r>
          </w:p>
        </w:tc>
      </w:tr>
      <w:tr w:rsidR="00BC6575" w:rsidRPr="0036095F" w14:paraId="0B6AA1D4" w14:textId="77777777" w:rsidTr="0036095F">
        <w:tc>
          <w:tcPr>
            <w:tcW w:w="1872" w:type="dxa"/>
            <w:vMerge/>
            <w:shd w:val="clear" w:color="auto" w:fill="538135" w:themeFill="accent6" w:themeFillShade="BF"/>
            <w:vAlign w:val="center"/>
          </w:tcPr>
          <w:p w14:paraId="7AF791FA"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06A8235A" w14:textId="092BE5F2"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Mechanical ventilation systems are used and maintained in accordance with the manufacturers’ recommendations.</w:t>
            </w:r>
          </w:p>
        </w:tc>
        <w:tc>
          <w:tcPr>
            <w:tcW w:w="1559" w:type="dxa"/>
          </w:tcPr>
          <w:p w14:paraId="7B60ED29" w14:textId="2037DDEC"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50774A4F" w14:textId="008A8F68" w:rsidR="00BC6575" w:rsidRPr="0036095F" w:rsidRDefault="00BC6575" w:rsidP="00BC6575">
            <w:pPr>
              <w:rPr>
                <w:rFonts w:ascii="Cambria" w:hAnsi="Cambria" w:cs="Arial"/>
                <w:sz w:val="24"/>
                <w:szCs w:val="24"/>
              </w:rPr>
            </w:pPr>
            <w:r w:rsidRPr="0036095F">
              <w:rPr>
                <w:rFonts w:ascii="Cambria" w:hAnsi="Cambria" w:cs="Arial"/>
                <w:sz w:val="24"/>
                <w:szCs w:val="24"/>
              </w:rPr>
              <w:t>All fans PAT tested.</w:t>
            </w:r>
          </w:p>
        </w:tc>
      </w:tr>
      <w:tr w:rsidR="00BC6575" w:rsidRPr="0036095F" w14:paraId="7344A7F4" w14:textId="77777777" w:rsidTr="0036095F">
        <w:trPr>
          <w:trHeight w:val="1266"/>
        </w:trPr>
        <w:tc>
          <w:tcPr>
            <w:tcW w:w="1872" w:type="dxa"/>
            <w:shd w:val="clear" w:color="auto" w:fill="538135" w:themeFill="accent6" w:themeFillShade="BF"/>
            <w:vAlign w:val="center"/>
          </w:tcPr>
          <w:p w14:paraId="1BB5F4E6"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2E80C990" w14:textId="6C21AB69"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Use carbon dioxide monitors where available to check that ventilation is adequate within a space</w:t>
            </w:r>
          </w:p>
        </w:tc>
        <w:tc>
          <w:tcPr>
            <w:tcW w:w="1559" w:type="dxa"/>
          </w:tcPr>
          <w:p w14:paraId="1DC16105" w14:textId="288FB7EB"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Y</w:t>
            </w:r>
          </w:p>
        </w:tc>
        <w:tc>
          <w:tcPr>
            <w:tcW w:w="3827" w:type="dxa"/>
          </w:tcPr>
          <w:p w14:paraId="1B540948" w14:textId="77777777" w:rsidR="00BC6575" w:rsidRPr="0036095F" w:rsidRDefault="00BC6575" w:rsidP="00BC6575">
            <w:pPr>
              <w:rPr>
                <w:rFonts w:ascii="Cambria" w:hAnsi="Cambria" w:cs="Arial"/>
                <w:sz w:val="24"/>
                <w:szCs w:val="24"/>
              </w:rPr>
            </w:pPr>
            <w:r w:rsidRPr="0036095F">
              <w:rPr>
                <w:rFonts w:ascii="Cambria" w:hAnsi="Cambria" w:cs="Arial"/>
                <w:sz w:val="24"/>
                <w:szCs w:val="24"/>
              </w:rPr>
              <w:t>Use of CO2 monitors to ensure areas are well ventilated and utilise these in different locations to ensure all teaching areas and places of mass congregation are consistently giving reading of a value under 800ppm.</w:t>
            </w:r>
          </w:p>
          <w:p w14:paraId="1EB3D024" w14:textId="77777777" w:rsidR="00BC6575" w:rsidRPr="0036095F" w:rsidRDefault="00BC6575" w:rsidP="00BC6575">
            <w:pPr>
              <w:rPr>
                <w:rFonts w:ascii="Cambria" w:hAnsi="Cambria" w:cs="Arial"/>
                <w:sz w:val="24"/>
                <w:szCs w:val="24"/>
              </w:rPr>
            </w:pPr>
          </w:p>
        </w:tc>
      </w:tr>
      <w:tr w:rsidR="00BC6575" w:rsidRPr="0036095F" w14:paraId="16B63EFA" w14:textId="77777777" w:rsidTr="0036095F">
        <w:tc>
          <w:tcPr>
            <w:tcW w:w="1872" w:type="dxa"/>
            <w:shd w:val="clear" w:color="auto" w:fill="538135" w:themeFill="accent6" w:themeFillShade="BF"/>
            <w:vAlign w:val="center"/>
          </w:tcPr>
          <w:p w14:paraId="489D7E8A" w14:textId="77777777" w:rsidR="00BC6575" w:rsidRPr="0036095F" w:rsidRDefault="00BC6575" w:rsidP="00BC6575">
            <w:pPr>
              <w:jc w:val="center"/>
              <w:rPr>
                <w:rFonts w:ascii="Cambria" w:hAnsi="Cambria" w:cs="Arial"/>
                <w:b/>
                <w:color w:val="FFFFFF" w:themeColor="background1"/>
                <w:sz w:val="24"/>
                <w:szCs w:val="24"/>
              </w:rPr>
            </w:pPr>
          </w:p>
        </w:tc>
        <w:tc>
          <w:tcPr>
            <w:tcW w:w="8789" w:type="dxa"/>
            <w:shd w:val="clear" w:color="auto" w:fill="FFFFFF" w:themeFill="background1"/>
          </w:tcPr>
          <w:p w14:paraId="5D0C5BD5" w14:textId="58CD0187" w:rsidR="00BC6575" w:rsidRPr="0036095F" w:rsidRDefault="00BC6575" w:rsidP="00BC6575">
            <w:pPr>
              <w:pStyle w:val="ListParagraph"/>
              <w:numPr>
                <w:ilvl w:val="0"/>
                <w:numId w:val="12"/>
              </w:numPr>
              <w:ind w:left="461" w:hanging="425"/>
              <w:rPr>
                <w:rFonts w:ascii="Cambria" w:hAnsi="Cambria" w:cs="Arial"/>
                <w:sz w:val="24"/>
                <w:szCs w:val="24"/>
              </w:rPr>
            </w:pPr>
            <w:r w:rsidRPr="0036095F">
              <w:rPr>
                <w:rFonts w:ascii="Cambria" w:hAnsi="Cambria" w:cs="Arial"/>
                <w:sz w:val="24"/>
                <w:szCs w:val="24"/>
              </w:rPr>
              <w:t>Use air cleaning units if available for any space with sustained high levels of carbon dioxide which cannot be remedied by ventilation</w:t>
            </w:r>
          </w:p>
        </w:tc>
        <w:tc>
          <w:tcPr>
            <w:tcW w:w="1559" w:type="dxa"/>
          </w:tcPr>
          <w:p w14:paraId="3E2BE334" w14:textId="3E06DE6C" w:rsidR="00BC6575" w:rsidRPr="0036095F" w:rsidRDefault="00BC6575" w:rsidP="00BC6575">
            <w:pPr>
              <w:jc w:val="center"/>
              <w:rPr>
                <w:rFonts w:ascii="Cambria" w:hAnsi="Cambria" w:cs="Arial"/>
                <w:b/>
                <w:sz w:val="24"/>
                <w:szCs w:val="24"/>
              </w:rPr>
            </w:pPr>
            <w:r w:rsidRPr="0036095F">
              <w:rPr>
                <w:rFonts w:ascii="Cambria" w:hAnsi="Cambria" w:cs="Arial"/>
                <w:b/>
                <w:sz w:val="24"/>
                <w:szCs w:val="24"/>
              </w:rPr>
              <w:t>N/A</w:t>
            </w:r>
          </w:p>
        </w:tc>
        <w:tc>
          <w:tcPr>
            <w:tcW w:w="3827" w:type="dxa"/>
          </w:tcPr>
          <w:p w14:paraId="34B82027" w14:textId="77777777" w:rsidR="00BC6575" w:rsidRPr="0036095F" w:rsidRDefault="00BC6575" w:rsidP="00BC6575">
            <w:pPr>
              <w:rPr>
                <w:rFonts w:ascii="Cambria" w:hAnsi="Cambria" w:cs="Arial"/>
                <w:sz w:val="24"/>
                <w:szCs w:val="24"/>
              </w:rPr>
            </w:pPr>
          </w:p>
        </w:tc>
      </w:tr>
    </w:tbl>
    <w:tbl>
      <w:tblPr>
        <w:tblStyle w:val="TableGrid1"/>
        <w:tblW w:w="16047" w:type="dxa"/>
        <w:tblInd w:w="-176" w:type="dxa"/>
        <w:tblLayout w:type="fixed"/>
        <w:tblLook w:val="04A0" w:firstRow="1" w:lastRow="0" w:firstColumn="1" w:lastColumn="0" w:noHBand="0" w:noVBand="1"/>
      </w:tblPr>
      <w:tblGrid>
        <w:gridCol w:w="1872"/>
        <w:gridCol w:w="8789"/>
        <w:gridCol w:w="1559"/>
        <w:gridCol w:w="3827"/>
      </w:tblGrid>
      <w:tr w:rsidR="00DF435A" w:rsidRPr="0036095F" w14:paraId="2A83BB05" w14:textId="77777777" w:rsidTr="0041164C">
        <w:tc>
          <w:tcPr>
            <w:tcW w:w="1872" w:type="dxa"/>
            <w:shd w:val="clear" w:color="auto" w:fill="D9D9D9" w:themeFill="background1" w:themeFillShade="D9"/>
          </w:tcPr>
          <w:p w14:paraId="6AB17307"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3496D399" w14:textId="5FB83C70"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19405852"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5488FD0E"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p>
          <w:p w14:paraId="2660F5ED"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70C757E4" w14:textId="77777777" w:rsidR="00DF435A" w:rsidRPr="0036095F" w:rsidRDefault="00DF435A"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r w:rsidR="005343F5" w:rsidRPr="0036095F" w14:paraId="672F3C91" w14:textId="77777777" w:rsidTr="0041164C">
        <w:tc>
          <w:tcPr>
            <w:tcW w:w="1872" w:type="dxa"/>
            <w:vMerge w:val="restart"/>
            <w:shd w:val="clear" w:color="auto" w:fill="C45911" w:themeFill="accent2" w:themeFillShade="BF"/>
            <w:vAlign w:val="center"/>
          </w:tcPr>
          <w:p w14:paraId="0C47A88F" w14:textId="77777777" w:rsidR="005343F5" w:rsidRPr="0036095F" w:rsidRDefault="005343F5" w:rsidP="005343F5">
            <w:pPr>
              <w:jc w:val="center"/>
              <w:rPr>
                <w:rFonts w:ascii="Cambria" w:hAnsi="Cambria" w:cs="Arial"/>
                <w:b/>
                <w:color w:val="FFFFFF" w:themeColor="background1"/>
                <w:sz w:val="24"/>
                <w:szCs w:val="24"/>
              </w:rPr>
            </w:pPr>
          </w:p>
          <w:p w14:paraId="69C29721" w14:textId="77777777" w:rsidR="005343F5" w:rsidRPr="0036095F" w:rsidRDefault="005343F5" w:rsidP="005343F5">
            <w:pPr>
              <w:jc w:val="center"/>
              <w:rPr>
                <w:rFonts w:ascii="Cambria" w:hAnsi="Cambria" w:cs="Arial"/>
                <w:b/>
                <w:color w:val="FFFFFF" w:themeColor="background1"/>
                <w:sz w:val="24"/>
                <w:szCs w:val="24"/>
              </w:rPr>
            </w:pPr>
          </w:p>
          <w:p w14:paraId="76D9E1B2" w14:textId="77777777" w:rsidR="005343F5" w:rsidRPr="0036095F" w:rsidRDefault="005343F5" w:rsidP="005343F5">
            <w:pPr>
              <w:jc w:val="center"/>
              <w:rPr>
                <w:rFonts w:ascii="Cambria" w:hAnsi="Cambria" w:cs="Arial"/>
                <w:b/>
                <w:color w:val="FFFFFF" w:themeColor="background1"/>
                <w:sz w:val="24"/>
                <w:szCs w:val="24"/>
              </w:rPr>
            </w:pPr>
          </w:p>
          <w:p w14:paraId="1608233B" w14:textId="692CCDA3" w:rsidR="005343F5" w:rsidRPr="0036095F" w:rsidRDefault="005343F5" w:rsidP="005343F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E:</w:t>
            </w:r>
          </w:p>
          <w:p w14:paraId="513C4BF3" w14:textId="77777777" w:rsidR="005343F5" w:rsidRPr="0036095F" w:rsidRDefault="005343F5" w:rsidP="005343F5">
            <w:pPr>
              <w:jc w:val="center"/>
              <w:rPr>
                <w:rFonts w:ascii="Cambria" w:hAnsi="Cambria" w:cs="Arial"/>
                <w:b/>
                <w:color w:val="FFFFFF" w:themeColor="background1"/>
                <w:sz w:val="24"/>
                <w:szCs w:val="24"/>
              </w:rPr>
            </w:pPr>
          </w:p>
          <w:p w14:paraId="113A87FD" w14:textId="0AABB3A0" w:rsidR="005343F5" w:rsidRPr="0036095F" w:rsidRDefault="005343F5" w:rsidP="005343F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Responding to symptoms and confirmed cases of respiratory infections, including COVID-19</w:t>
            </w:r>
          </w:p>
          <w:p w14:paraId="0D7FBF2B" w14:textId="77777777" w:rsidR="005343F5" w:rsidRPr="0036095F" w:rsidRDefault="005343F5" w:rsidP="005343F5">
            <w:pPr>
              <w:rPr>
                <w:rFonts w:ascii="Cambria" w:hAnsi="Cambria" w:cs="Arial"/>
                <w:b/>
                <w:sz w:val="24"/>
                <w:szCs w:val="24"/>
              </w:rPr>
            </w:pPr>
          </w:p>
        </w:tc>
        <w:tc>
          <w:tcPr>
            <w:tcW w:w="8789" w:type="dxa"/>
            <w:shd w:val="clear" w:color="auto" w:fill="FFFFFF" w:themeFill="background1"/>
          </w:tcPr>
          <w:p w14:paraId="25522725" w14:textId="7A0C99F8" w:rsidR="005343F5" w:rsidRPr="0036095F" w:rsidRDefault="005343F5" w:rsidP="005343F5">
            <w:pPr>
              <w:numPr>
                <w:ilvl w:val="0"/>
                <w:numId w:val="1"/>
              </w:numPr>
              <w:ind w:left="461" w:hanging="425"/>
              <w:contextualSpacing/>
              <w:rPr>
                <w:rFonts w:ascii="Cambria" w:hAnsi="Cambria" w:cs="Arial"/>
                <w:b/>
                <w:sz w:val="24"/>
                <w:szCs w:val="24"/>
                <w:lang w:val="en"/>
              </w:rPr>
            </w:pPr>
            <w:r w:rsidRPr="0036095F">
              <w:rPr>
                <w:rFonts w:ascii="Cambria" w:hAnsi="Cambria" w:cs="Arial"/>
                <w:sz w:val="24"/>
                <w:szCs w:val="24"/>
                <w:lang w:val="en"/>
              </w:rPr>
              <w:t xml:space="preserve">Staff and children have been advised </w:t>
            </w:r>
            <w:r w:rsidRPr="0036095F">
              <w:rPr>
                <w:rFonts w:ascii="Cambria" w:hAnsi="Cambria" w:cs="Arial"/>
                <w:b/>
                <w:sz w:val="24"/>
                <w:szCs w:val="24"/>
                <w:lang w:val="en"/>
              </w:rPr>
              <w:t xml:space="preserve">not to come to school if they have symptoms of respiratory infection or if they </w:t>
            </w:r>
            <w:r w:rsidRPr="0036095F">
              <w:rPr>
                <w:rFonts w:ascii="Cambria" w:hAnsi="Cambria" w:cs="Arial"/>
                <w:b/>
                <w:color w:val="000000" w:themeColor="text1"/>
                <w:sz w:val="24"/>
                <w:szCs w:val="24"/>
                <w:lang w:val="en"/>
              </w:rPr>
              <w:t>have tested positive for COVID-19</w:t>
            </w:r>
            <w:r w:rsidRPr="0036095F">
              <w:rPr>
                <w:rFonts w:ascii="Cambria" w:hAnsi="Cambria" w:cs="Arial"/>
                <w:b/>
                <w:sz w:val="24"/>
                <w:szCs w:val="24"/>
                <w:lang w:val="en"/>
              </w:rPr>
              <w:t>.</w:t>
            </w:r>
          </w:p>
          <w:p w14:paraId="288FFD20" w14:textId="09FB4FEE" w:rsidR="00D3523A" w:rsidRPr="0036095F" w:rsidRDefault="00D3523A" w:rsidP="005343F5">
            <w:pPr>
              <w:numPr>
                <w:ilvl w:val="0"/>
                <w:numId w:val="1"/>
              </w:numPr>
              <w:ind w:left="461" w:hanging="425"/>
              <w:contextualSpacing/>
              <w:rPr>
                <w:rFonts w:ascii="Cambria" w:hAnsi="Cambria" w:cs="Arial"/>
                <w:b/>
                <w:sz w:val="24"/>
                <w:szCs w:val="24"/>
                <w:lang w:val="en"/>
              </w:rPr>
            </w:pPr>
            <w:r w:rsidRPr="0036095F">
              <w:rPr>
                <w:rFonts w:ascii="Cambria" w:hAnsi="Cambria" w:cs="Arial"/>
                <w:b/>
                <w:sz w:val="24"/>
                <w:szCs w:val="24"/>
                <w:lang w:val="en"/>
              </w:rPr>
              <w:t>3 days for children and 5 days for adults</w:t>
            </w:r>
          </w:p>
          <w:p w14:paraId="78D58852" w14:textId="26971E85" w:rsidR="001311AC" w:rsidRPr="0036095F" w:rsidRDefault="00000000" w:rsidP="0036095F">
            <w:pPr>
              <w:numPr>
                <w:ilvl w:val="0"/>
                <w:numId w:val="1"/>
              </w:numPr>
              <w:ind w:left="461" w:hanging="425"/>
              <w:contextualSpacing/>
              <w:rPr>
                <w:rFonts w:ascii="Cambria" w:hAnsi="Cambria" w:cs="Arial"/>
                <w:b/>
                <w:sz w:val="24"/>
                <w:szCs w:val="24"/>
                <w:lang w:val="en"/>
              </w:rPr>
            </w:pPr>
            <w:hyperlink r:id="rId19" w:history="1">
              <w:r w:rsidR="001311AC" w:rsidRPr="0036095F">
                <w:rPr>
                  <w:rStyle w:val="Hyperlink"/>
                  <w:rFonts w:ascii="Cambria" w:hAnsi="Cambria" w:cs="Arial"/>
                  <w:b/>
                  <w:sz w:val="24"/>
                  <w:szCs w:val="24"/>
                  <w:lang w:val="en"/>
                </w:rPr>
                <w:t>https://www.nhs.uk/conditions/coronavirus-covid-19/self-isolation-and-treatment/when-to-self-isolate-and-what-to-do/</w:t>
              </w:r>
            </w:hyperlink>
          </w:p>
        </w:tc>
        <w:tc>
          <w:tcPr>
            <w:tcW w:w="1559" w:type="dxa"/>
          </w:tcPr>
          <w:p w14:paraId="32DB985E" w14:textId="45D3BDCB"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2D711B40" w14:textId="5E9BC7B6" w:rsidR="005343F5" w:rsidRPr="0036095F" w:rsidRDefault="005343F5" w:rsidP="005343F5">
            <w:pPr>
              <w:rPr>
                <w:rFonts w:ascii="Cambria" w:hAnsi="Cambria" w:cs="Arial"/>
                <w:sz w:val="24"/>
                <w:szCs w:val="24"/>
                <w:highlight w:val="yellow"/>
              </w:rPr>
            </w:pPr>
            <w:r w:rsidRPr="0036095F">
              <w:rPr>
                <w:rFonts w:ascii="Cambria" w:hAnsi="Cambria" w:cs="Arial"/>
                <w:sz w:val="24"/>
                <w:szCs w:val="24"/>
              </w:rPr>
              <w:t xml:space="preserve">Regular reminders shared with parents via </w:t>
            </w:r>
            <w:r w:rsidR="0041164C" w:rsidRPr="0036095F">
              <w:rPr>
                <w:rFonts w:ascii="Cambria" w:hAnsi="Cambria" w:cs="Arial"/>
                <w:sz w:val="24"/>
                <w:szCs w:val="24"/>
              </w:rPr>
              <w:t>Newsletter</w:t>
            </w:r>
            <w:r w:rsidRPr="0036095F">
              <w:rPr>
                <w:rFonts w:ascii="Cambria" w:hAnsi="Cambria" w:cs="Arial"/>
                <w:sz w:val="24"/>
                <w:szCs w:val="24"/>
              </w:rPr>
              <w:t xml:space="preserve"> and if required text to parents and email updates to staff.</w:t>
            </w:r>
          </w:p>
        </w:tc>
      </w:tr>
      <w:tr w:rsidR="005343F5" w:rsidRPr="0036095F" w14:paraId="551511FB" w14:textId="77777777" w:rsidTr="0041164C">
        <w:tc>
          <w:tcPr>
            <w:tcW w:w="1872" w:type="dxa"/>
            <w:vMerge/>
            <w:shd w:val="clear" w:color="auto" w:fill="C45911" w:themeFill="accent2" w:themeFillShade="BF"/>
            <w:vAlign w:val="center"/>
          </w:tcPr>
          <w:p w14:paraId="2AA6B33C"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5836C8E8" w14:textId="77777777"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sz w:val="24"/>
                <w:szCs w:val="24"/>
                <w:lang w:val="en"/>
              </w:rPr>
              <w:t xml:space="preserve">The school policy and procedures have been updated so that any </w:t>
            </w:r>
            <w:r w:rsidRPr="0036095F">
              <w:rPr>
                <w:rFonts w:ascii="Cambria" w:hAnsi="Cambria" w:cs="Arial"/>
                <w:b/>
                <w:sz w:val="24"/>
                <w:szCs w:val="24"/>
                <w:lang w:val="en"/>
              </w:rPr>
              <w:t>staff and children will be sent home as soon as they develop any symptoms.</w:t>
            </w:r>
          </w:p>
        </w:tc>
        <w:tc>
          <w:tcPr>
            <w:tcW w:w="1559" w:type="dxa"/>
          </w:tcPr>
          <w:p w14:paraId="48C64A64" w14:textId="0839ACF6"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7A20BD8F" w14:textId="765D282D" w:rsidR="005343F5" w:rsidRPr="0036095F" w:rsidRDefault="005343F5" w:rsidP="005343F5">
            <w:pPr>
              <w:rPr>
                <w:rFonts w:ascii="Cambria" w:hAnsi="Cambria" w:cs="Arial"/>
                <w:sz w:val="24"/>
                <w:szCs w:val="24"/>
                <w:highlight w:val="yellow"/>
              </w:rPr>
            </w:pPr>
            <w:r w:rsidRPr="0036095F">
              <w:rPr>
                <w:rFonts w:ascii="Cambria" w:hAnsi="Cambria" w:cs="Arial"/>
                <w:sz w:val="24"/>
                <w:szCs w:val="24"/>
              </w:rPr>
              <w:t>This continues the system previously utilised in Spring Term.</w:t>
            </w:r>
          </w:p>
        </w:tc>
      </w:tr>
      <w:tr w:rsidR="005343F5" w:rsidRPr="0036095F" w14:paraId="4C16AE4E" w14:textId="77777777" w:rsidTr="0041164C">
        <w:tc>
          <w:tcPr>
            <w:tcW w:w="1872" w:type="dxa"/>
            <w:vMerge/>
            <w:shd w:val="clear" w:color="auto" w:fill="C45911" w:themeFill="accent2" w:themeFillShade="BF"/>
            <w:vAlign w:val="center"/>
          </w:tcPr>
          <w:p w14:paraId="245FADEA"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059FBAC9" w14:textId="071E344C"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b/>
                <w:sz w:val="24"/>
                <w:szCs w:val="24"/>
                <w:lang w:val="en"/>
              </w:rPr>
              <w:t>Staff have been trained</w:t>
            </w:r>
            <w:r w:rsidRPr="0036095F">
              <w:rPr>
                <w:rFonts w:ascii="Cambria" w:hAnsi="Cambria" w:cs="Arial"/>
                <w:sz w:val="24"/>
                <w:szCs w:val="24"/>
                <w:lang w:val="en"/>
              </w:rPr>
              <w:t xml:space="preserve"> on the school policy and procedure around those developing symptoms.</w:t>
            </w:r>
          </w:p>
        </w:tc>
        <w:tc>
          <w:tcPr>
            <w:tcW w:w="1559" w:type="dxa"/>
          </w:tcPr>
          <w:p w14:paraId="5BCD5D27" w14:textId="25C63CF4"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707B7A7B" w14:textId="51CE657F" w:rsidR="005343F5" w:rsidRPr="0036095F" w:rsidRDefault="005343F5" w:rsidP="005343F5">
            <w:pPr>
              <w:rPr>
                <w:rFonts w:ascii="Cambria" w:hAnsi="Cambria" w:cs="Arial"/>
                <w:sz w:val="24"/>
                <w:szCs w:val="24"/>
                <w:highlight w:val="yellow"/>
              </w:rPr>
            </w:pPr>
            <w:r w:rsidRPr="0036095F">
              <w:rPr>
                <w:rFonts w:ascii="Cambria" w:hAnsi="Cambria" w:cs="Arial"/>
                <w:sz w:val="24"/>
                <w:szCs w:val="24"/>
              </w:rPr>
              <w:t>Reminder undertaken in week 1 after Easter break and regular reminders as required.</w:t>
            </w:r>
          </w:p>
        </w:tc>
      </w:tr>
      <w:tr w:rsidR="005343F5" w:rsidRPr="0036095F" w14:paraId="24ED41BB" w14:textId="77777777" w:rsidTr="0041164C">
        <w:tc>
          <w:tcPr>
            <w:tcW w:w="1872" w:type="dxa"/>
            <w:vMerge/>
            <w:shd w:val="clear" w:color="auto" w:fill="C45911" w:themeFill="accent2" w:themeFillShade="BF"/>
            <w:vAlign w:val="center"/>
          </w:tcPr>
          <w:p w14:paraId="1D29B649"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6442E117" w14:textId="717F9B97"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sz w:val="24"/>
                <w:szCs w:val="24"/>
                <w:lang w:val="en"/>
              </w:rPr>
              <w:t xml:space="preserve">The </w:t>
            </w:r>
            <w:r w:rsidRPr="0036095F">
              <w:rPr>
                <w:rFonts w:ascii="Cambria" w:hAnsi="Cambria" w:cs="Arial"/>
                <w:b/>
                <w:sz w:val="24"/>
                <w:szCs w:val="24"/>
                <w:lang w:val="en"/>
              </w:rPr>
              <w:t>school level response should someone fall ill on site</w:t>
            </w:r>
            <w:r w:rsidRPr="0036095F">
              <w:rPr>
                <w:rFonts w:ascii="Cambria" w:hAnsi="Cambria" w:cs="Arial"/>
                <w:sz w:val="24"/>
                <w:szCs w:val="24"/>
                <w:lang w:val="en"/>
              </w:rPr>
              <w:t xml:space="preserve"> is in place </w:t>
            </w:r>
          </w:p>
        </w:tc>
        <w:tc>
          <w:tcPr>
            <w:tcW w:w="1559" w:type="dxa"/>
          </w:tcPr>
          <w:p w14:paraId="74C20FA3" w14:textId="411D2B2A"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3C781E5C" w14:textId="57622E24" w:rsidR="005343F5" w:rsidRPr="0036095F" w:rsidRDefault="005343F5" w:rsidP="005343F5">
            <w:pPr>
              <w:rPr>
                <w:rFonts w:ascii="Cambria" w:hAnsi="Cambria" w:cs="Arial"/>
                <w:sz w:val="24"/>
                <w:szCs w:val="24"/>
              </w:rPr>
            </w:pPr>
            <w:r w:rsidRPr="0036095F">
              <w:rPr>
                <w:rFonts w:ascii="Cambria" w:hAnsi="Cambria" w:cs="Arial"/>
                <w:sz w:val="24"/>
                <w:szCs w:val="24"/>
              </w:rPr>
              <w:t>Clear pr</w:t>
            </w:r>
            <w:r w:rsidR="00B17C99" w:rsidRPr="0036095F">
              <w:rPr>
                <w:rFonts w:ascii="Cambria" w:hAnsi="Cambria" w:cs="Arial"/>
                <w:sz w:val="24"/>
                <w:szCs w:val="24"/>
              </w:rPr>
              <w:t xml:space="preserve">otocol for staff to leave site </w:t>
            </w:r>
            <w:r w:rsidRPr="0036095F">
              <w:rPr>
                <w:rFonts w:ascii="Cambria" w:hAnsi="Cambria" w:cs="Arial"/>
                <w:sz w:val="24"/>
                <w:szCs w:val="24"/>
              </w:rPr>
              <w:t>quickly if they display COVID symptoms – this is only done in agreement</w:t>
            </w:r>
            <w:r w:rsidR="001311AC" w:rsidRPr="0036095F">
              <w:rPr>
                <w:rFonts w:ascii="Cambria" w:hAnsi="Cambria" w:cs="Arial"/>
                <w:sz w:val="24"/>
                <w:szCs w:val="24"/>
              </w:rPr>
              <w:t xml:space="preserve"> with the Principal. </w:t>
            </w:r>
          </w:p>
          <w:p w14:paraId="412DC7C6" w14:textId="20BCE761" w:rsidR="005343F5" w:rsidRPr="0036095F" w:rsidRDefault="005343F5" w:rsidP="005343F5">
            <w:pPr>
              <w:shd w:val="clear" w:color="auto" w:fill="F0F4F5"/>
              <w:spacing w:after="36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Symptoms of coronavirus (COVID-19) in adults can include:</w:t>
            </w:r>
          </w:p>
          <w:p w14:paraId="1455DF02"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 xml:space="preserve">a high temperature or shivering (chills) – a high temperature means you feel hot to touch on your chest or </w:t>
            </w:r>
            <w:r w:rsidRPr="0036095F">
              <w:rPr>
                <w:rFonts w:ascii="Cambria" w:eastAsia="Times New Roman" w:hAnsi="Cambria" w:cs="Arial"/>
                <w:color w:val="212B32"/>
                <w:sz w:val="24"/>
                <w:szCs w:val="24"/>
                <w:lang w:eastAsia="en-GB"/>
              </w:rPr>
              <w:lastRenderedPageBreak/>
              <w:t>back (you do not need to measure your temperature)</w:t>
            </w:r>
          </w:p>
          <w:p w14:paraId="3D590EAB"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new, continuous cough – this means coughing a lot for more than an hour, or 3 or more coughing episodes in 24 hours</w:t>
            </w:r>
          </w:p>
          <w:p w14:paraId="1C947FC7"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loss or change to your sense of smell or taste</w:t>
            </w:r>
          </w:p>
          <w:p w14:paraId="07F6BDFA"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shortness of breath</w:t>
            </w:r>
          </w:p>
          <w:p w14:paraId="1FE2DAA4" w14:textId="0DC43503"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feeling tired or exhausted</w:t>
            </w:r>
          </w:p>
          <w:p w14:paraId="5CEA8F9B"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an aching body</w:t>
            </w:r>
          </w:p>
          <w:p w14:paraId="2D9418D5"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headache</w:t>
            </w:r>
          </w:p>
          <w:p w14:paraId="25896FF5" w14:textId="10C676C3"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sore throat</w:t>
            </w:r>
          </w:p>
          <w:p w14:paraId="2498D5E9"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a blocked or runny nose</w:t>
            </w:r>
          </w:p>
          <w:p w14:paraId="1652FF33" w14:textId="77777777"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loss of appetite</w:t>
            </w:r>
          </w:p>
          <w:p w14:paraId="0914F9CF" w14:textId="1D10164B" w:rsidR="005343F5" w:rsidRPr="0036095F" w:rsidRDefault="005343F5" w:rsidP="005343F5">
            <w:pPr>
              <w:numPr>
                <w:ilvl w:val="0"/>
                <w:numId w:val="22"/>
              </w:numPr>
              <w:shd w:val="clear" w:color="auto" w:fill="F0F4F5"/>
              <w:spacing w:before="100" w:beforeAutospacing="1" w:after="12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diarrhoea</w:t>
            </w:r>
          </w:p>
          <w:p w14:paraId="04C0291C" w14:textId="77777777" w:rsidR="005343F5" w:rsidRPr="0036095F" w:rsidRDefault="005343F5" w:rsidP="005343F5">
            <w:pPr>
              <w:numPr>
                <w:ilvl w:val="0"/>
                <w:numId w:val="22"/>
              </w:numPr>
              <w:shd w:val="clear" w:color="auto" w:fill="F0F4F5"/>
              <w:spacing w:before="100" w:beforeAutospacing="1"/>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feeling sick or being sick</w:t>
            </w:r>
          </w:p>
          <w:p w14:paraId="53DEC9B7" w14:textId="7F48D3FF" w:rsidR="005343F5" w:rsidRPr="0036095F" w:rsidRDefault="005343F5" w:rsidP="005343F5">
            <w:pPr>
              <w:shd w:val="clear" w:color="auto" w:fill="F0F4F5"/>
              <w:spacing w:after="360"/>
              <w:rPr>
                <w:rFonts w:ascii="Cambria" w:eastAsia="Times New Roman" w:hAnsi="Cambria" w:cs="Arial"/>
                <w:color w:val="212B32"/>
                <w:sz w:val="24"/>
                <w:szCs w:val="24"/>
                <w:lang w:eastAsia="en-GB"/>
              </w:rPr>
            </w:pPr>
            <w:r w:rsidRPr="0036095F">
              <w:rPr>
                <w:rFonts w:ascii="Cambria" w:eastAsia="Times New Roman" w:hAnsi="Cambria" w:cs="Arial"/>
                <w:color w:val="212B32"/>
                <w:sz w:val="24"/>
                <w:szCs w:val="24"/>
                <w:lang w:eastAsia="en-GB"/>
              </w:rPr>
              <w:t>The symptoms are very similar to symptoms of other illnesses, such as colds and flu.</w:t>
            </w:r>
          </w:p>
        </w:tc>
      </w:tr>
      <w:tr w:rsidR="005343F5" w:rsidRPr="0036095F" w14:paraId="20F573E6" w14:textId="77777777" w:rsidTr="0041164C">
        <w:tc>
          <w:tcPr>
            <w:tcW w:w="1872" w:type="dxa"/>
            <w:vMerge/>
            <w:shd w:val="clear" w:color="auto" w:fill="C45911" w:themeFill="accent2" w:themeFillShade="BF"/>
            <w:vAlign w:val="center"/>
          </w:tcPr>
          <w:p w14:paraId="3CFF6B04"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2DB94841" w14:textId="10478831"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b/>
                <w:sz w:val="24"/>
                <w:szCs w:val="24"/>
                <w:lang w:val="en"/>
              </w:rPr>
              <w:t>A well-ventilated room is available</w:t>
            </w:r>
            <w:r w:rsidRPr="0036095F">
              <w:rPr>
                <w:rFonts w:ascii="Cambria" w:hAnsi="Cambria" w:cs="Arial"/>
                <w:sz w:val="24"/>
                <w:szCs w:val="24"/>
                <w:lang w:val="en"/>
              </w:rPr>
              <w:t xml:space="preserve"> in the school for a child or young person to wait until collected. The school should have PPE available for staff who are supporting the symptomatic person should they require it</w:t>
            </w:r>
          </w:p>
        </w:tc>
        <w:tc>
          <w:tcPr>
            <w:tcW w:w="1559" w:type="dxa"/>
          </w:tcPr>
          <w:p w14:paraId="3815AA40" w14:textId="3B8E28E0"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32311B6A" w14:textId="0945FEE4" w:rsidR="005343F5" w:rsidRPr="0036095F" w:rsidRDefault="0036095F" w:rsidP="0036095F">
            <w:pPr>
              <w:rPr>
                <w:rFonts w:ascii="Cambria" w:hAnsi="Cambria" w:cs="Arial"/>
                <w:sz w:val="24"/>
                <w:szCs w:val="24"/>
                <w:highlight w:val="yellow"/>
              </w:rPr>
            </w:pPr>
            <w:r>
              <w:rPr>
                <w:rFonts w:ascii="Cambria" w:hAnsi="Cambria" w:cs="Arial"/>
                <w:sz w:val="24"/>
                <w:szCs w:val="24"/>
              </w:rPr>
              <w:t>Staffroom</w:t>
            </w:r>
            <w:r w:rsidR="005343F5" w:rsidRPr="0036095F">
              <w:rPr>
                <w:rFonts w:ascii="Cambria" w:hAnsi="Cambria" w:cs="Arial"/>
                <w:sz w:val="24"/>
                <w:szCs w:val="24"/>
              </w:rPr>
              <w:t xml:space="preserve"> identified as safe place for pupils to </w:t>
            </w:r>
            <w:r w:rsidR="00D3523A" w:rsidRPr="0036095F">
              <w:rPr>
                <w:rFonts w:ascii="Cambria" w:hAnsi="Cambria" w:cs="Arial"/>
                <w:sz w:val="24"/>
                <w:szCs w:val="24"/>
              </w:rPr>
              <w:t xml:space="preserve">wait with </w:t>
            </w:r>
            <w:r>
              <w:rPr>
                <w:rFonts w:ascii="Cambria" w:hAnsi="Cambria" w:cs="Arial"/>
                <w:sz w:val="24"/>
                <w:szCs w:val="24"/>
              </w:rPr>
              <w:t xml:space="preserve">windows left </w:t>
            </w:r>
            <w:r w:rsidR="0041164C">
              <w:rPr>
                <w:rFonts w:ascii="Cambria" w:hAnsi="Cambria" w:cs="Arial"/>
                <w:sz w:val="24"/>
                <w:szCs w:val="24"/>
              </w:rPr>
              <w:t xml:space="preserve">wide </w:t>
            </w:r>
            <w:r>
              <w:rPr>
                <w:rFonts w:ascii="Cambria" w:hAnsi="Cambria" w:cs="Arial"/>
                <w:sz w:val="24"/>
                <w:szCs w:val="24"/>
              </w:rPr>
              <w:t>open.</w:t>
            </w:r>
          </w:p>
        </w:tc>
      </w:tr>
      <w:tr w:rsidR="005343F5" w:rsidRPr="0036095F" w14:paraId="62B4DA28" w14:textId="77777777" w:rsidTr="0041164C">
        <w:tc>
          <w:tcPr>
            <w:tcW w:w="1872" w:type="dxa"/>
            <w:vMerge/>
            <w:shd w:val="clear" w:color="auto" w:fill="C45911" w:themeFill="accent2" w:themeFillShade="BF"/>
            <w:vAlign w:val="center"/>
          </w:tcPr>
          <w:p w14:paraId="39E40398"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7B6AA5C6" w14:textId="599216CA" w:rsidR="005343F5" w:rsidRPr="0036095F" w:rsidRDefault="005343F5" w:rsidP="005343F5">
            <w:pPr>
              <w:pStyle w:val="ListParagraph"/>
              <w:numPr>
                <w:ilvl w:val="0"/>
                <w:numId w:val="1"/>
              </w:numPr>
              <w:ind w:left="490" w:hanging="490"/>
              <w:rPr>
                <w:rFonts w:ascii="Cambria" w:hAnsi="Cambria" w:cs="Arial"/>
                <w:sz w:val="24"/>
                <w:szCs w:val="24"/>
                <w:lang w:val="en"/>
              </w:rPr>
            </w:pPr>
            <w:r w:rsidRPr="0036095F">
              <w:rPr>
                <w:rFonts w:ascii="Cambria" w:hAnsi="Cambria" w:cs="Arial"/>
                <w:sz w:val="24"/>
                <w:szCs w:val="24"/>
                <w:lang w:val="en"/>
              </w:rPr>
              <w:t xml:space="preserve">The school policy is clear that any staff or pupil should </w:t>
            </w:r>
            <w:r w:rsidRPr="0036095F">
              <w:rPr>
                <w:rFonts w:ascii="Cambria" w:hAnsi="Cambria" w:cs="Arial"/>
                <w:b/>
                <w:sz w:val="24"/>
                <w:szCs w:val="24"/>
                <w:lang w:val="en"/>
              </w:rPr>
              <w:t>wash their hands thoroughly</w:t>
            </w:r>
            <w:r w:rsidRPr="0036095F">
              <w:rPr>
                <w:rFonts w:ascii="Cambria" w:hAnsi="Cambria" w:cs="Arial"/>
                <w:sz w:val="24"/>
                <w:szCs w:val="24"/>
                <w:lang w:val="en"/>
              </w:rPr>
              <w:t xml:space="preserve"> for 20 seconds with soap and running water or use hand </w:t>
            </w:r>
            <w:proofErr w:type="spellStart"/>
            <w:r w:rsidRPr="0036095F">
              <w:rPr>
                <w:rFonts w:ascii="Cambria" w:hAnsi="Cambria" w:cs="Arial"/>
                <w:sz w:val="24"/>
                <w:szCs w:val="24"/>
                <w:lang w:val="en"/>
              </w:rPr>
              <w:t>sanitiser</w:t>
            </w:r>
            <w:proofErr w:type="spellEnd"/>
            <w:r w:rsidRPr="0036095F">
              <w:rPr>
                <w:rFonts w:ascii="Cambria" w:hAnsi="Cambria" w:cs="Arial"/>
                <w:sz w:val="24"/>
                <w:szCs w:val="24"/>
                <w:lang w:val="en"/>
              </w:rPr>
              <w:t xml:space="preserve"> </w:t>
            </w:r>
            <w:r w:rsidRPr="0036095F">
              <w:rPr>
                <w:rFonts w:ascii="Cambria" w:hAnsi="Cambria" w:cs="Arial"/>
                <w:b/>
                <w:sz w:val="24"/>
                <w:szCs w:val="24"/>
                <w:lang w:val="en"/>
              </w:rPr>
              <w:t>after any contact with someone who is unwell.</w:t>
            </w:r>
          </w:p>
        </w:tc>
        <w:tc>
          <w:tcPr>
            <w:tcW w:w="1559" w:type="dxa"/>
          </w:tcPr>
          <w:p w14:paraId="456688AD" w14:textId="57C2DBFD"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0996367C" w14:textId="58F05BC7"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All staff must take responsibility to undertake this and remind each other if a case is suspected.</w:t>
            </w:r>
          </w:p>
        </w:tc>
      </w:tr>
      <w:tr w:rsidR="005343F5" w:rsidRPr="0036095F" w14:paraId="234D875F" w14:textId="77777777" w:rsidTr="0041164C">
        <w:tc>
          <w:tcPr>
            <w:tcW w:w="1872" w:type="dxa"/>
            <w:vMerge/>
            <w:shd w:val="clear" w:color="auto" w:fill="C45911" w:themeFill="accent2" w:themeFillShade="BF"/>
            <w:vAlign w:val="center"/>
          </w:tcPr>
          <w:p w14:paraId="4F2229B1"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6CA63A1F" w14:textId="350387A5" w:rsidR="005343F5" w:rsidRPr="0036095F" w:rsidRDefault="005343F5" w:rsidP="005343F5">
            <w:pPr>
              <w:numPr>
                <w:ilvl w:val="0"/>
                <w:numId w:val="1"/>
              </w:numPr>
              <w:ind w:left="461" w:hanging="425"/>
              <w:contextualSpacing/>
              <w:rPr>
                <w:rFonts w:ascii="Cambria" w:hAnsi="Cambria" w:cs="Arial"/>
                <w:sz w:val="24"/>
                <w:szCs w:val="24"/>
                <w:lang w:val="en"/>
              </w:rPr>
            </w:pPr>
            <w:r w:rsidRPr="0036095F">
              <w:rPr>
                <w:rFonts w:ascii="Cambria" w:hAnsi="Cambria" w:cs="Arial"/>
                <w:sz w:val="24"/>
                <w:szCs w:val="24"/>
                <w:lang w:val="en"/>
              </w:rPr>
              <w:t xml:space="preserve">The school policy ensures the room will be </w:t>
            </w:r>
            <w:r w:rsidRPr="0036095F">
              <w:rPr>
                <w:rFonts w:ascii="Cambria" w:hAnsi="Cambria" w:cs="Arial"/>
                <w:b/>
                <w:sz w:val="24"/>
                <w:szCs w:val="24"/>
                <w:lang w:val="en"/>
              </w:rPr>
              <w:t>cleaned after a person with symptoms has left</w:t>
            </w:r>
            <w:r w:rsidRPr="0036095F">
              <w:rPr>
                <w:rFonts w:ascii="Cambria" w:hAnsi="Cambria" w:cs="Arial"/>
                <w:sz w:val="24"/>
                <w:szCs w:val="24"/>
                <w:lang w:val="en"/>
              </w:rPr>
              <w:t xml:space="preserve"> concentrating on contact areas.</w:t>
            </w:r>
          </w:p>
        </w:tc>
        <w:tc>
          <w:tcPr>
            <w:tcW w:w="1559" w:type="dxa"/>
          </w:tcPr>
          <w:p w14:paraId="4010BAC3" w14:textId="697E55BE" w:rsidR="005343F5" w:rsidRPr="0036095F" w:rsidRDefault="0033621E" w:rsidP="0033621E">
            <w:pPr>
              <w:jc w:val="center"/>
              <w:rPr>
                <w:rFonts w:ascii="Cambria" w:hAnsi="Cambria" w:cs="Arial"/>
                <w:sz w:val="24"/>
                <w:szCs w:val="24"/>
              </w:rPr>
            </w:pPr>
            <w:r w:rsidRPr="0036095F">
              <w:rPr>
                <w:rFonts w:ascii="Cambria" w:hAnsi="Cambria" w:cs="Arial"/>
                <w:sz w:val="24"/>
                <w:szCs w:val="24"/>
              </w:rPr>
              <w:t>Y</w:t>
            </w:r>
          </w:p>
        </w:tc>
        <w:tc>
          <w:tcPr>
            <w:tcW w:w="3827" w:type="dxa"/>
          </w:tcPr>
          <w:p w14:paraId="5CD99C49" w14:textId="1AF8A874"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 xml:space="preserve">Member of staff who sees child out of the building is responsible for the cleaning of the area or organise </w:t>
            </w:r>
            <w:r w:rsidRPr="0036095F">
              <w:rPr>
                <w:rFonts w:ascii="Cambria" w:hAnsi="Cambria" w:cs="Arial"/>
                <w:sz w:val="24"/>
                <w:szCs w:val="24"/>
              </w:rPr>
              <w:lastRenderedPageBreak/>
              <w:t>another member of the team to undertake the task.</w:t>
            </w:r>
            <w:r w:rsidRPr="0036095F">
              <w:rPr>
                <w:rFonts w:ascii="Cambria" w:hAnsi="Cambria" w:cs="Arial"/>
                <w:sz w:val="24"/>
                <w:szCs w:val="24"/>
                <w:highlight w:val="yellow"/>
              </w:rPr>
              <w:t xml:space="preserve"> </w:t>
            </w:r>
          </w:p>
        </w:tc>
      </w:tr>
      <w:tr w:rsidR="005343F5" w:rsidRPr="0036095F" w14:paraId="70336BF0" w14:textId="77777777" w:rsidTr="0041164C">
        <w:tc>
          <w:tcPr>
            <w:tcW w:w="1872" w:type="dxa"/>
            <w:vMerge/>
            <w:shd w:val="clear" w:color="auto" w:fill="C45911" w:themeFill="accent2" w:themeFillShade="BF"/>
            <w:vAlign w:val="center"/>
          </w:tcPr>
          <w:p w14:paraId="704EFBBC"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211C4C4A" w14:textId="67B7F167" w:rsidR="005343F5" w:rsidRPr="0036095F" w:rsidRDefault="005343F5" w:rsidP="005343F5">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On developing symptoms, </w:t>
            </w:r>
            <w:r w:rsidRPr="0036095F">
              <w:rPr>
                <w:rFonts w:ascii="Cambria" w:hAnsi="Cambria" w:cs="Arial"/>
                <w:b/>
                <w:sz w:val="24"/>
                <w:szCs w:val="24"/>
                <w:lang w:val="en"/>
              </w:rPr>
              <w:t>pupils and members of staff will be informed of how to access testing if they choose to do so.</w:t>
            </w:r>
          </w:p>
        </w:tc>
        <w:tc>
          <w:tcPr>
            <w:tcW w:w="1559" w:type="dxa"/>
          </w:tcPr>
          <w:p w14:paraId="55A7896D" w14:textId="58EF18EC" w:rsidR="005343F5" w:rsidRPr="0036095F" w:rsidRDefault="0033621E" w:rsidP="0033621E">
            <w:pPr>
              <w:jc w:val="center"/>
              <w:rPr>
                <w:rFonts w:ascii="Cambria" w:hAnsi="Cambria" w:cs="Arial"/>
                <w:sz w:val="24"/>
                <w:szCs w:val="24"/>
                <w:highlight w:val="yellow"/>
              </w:rPr>
            </w:pPr>
            <w:r w:rsidRPr="0036095F">
              <w:rPr>
                <w:rFonts w:ascii="Cambria" w:hAnsi="Cambria" w:cs="Arial"/>
                <w:sz w:val="24"/>
                <w:szCs w:val="24"/>
              </w:rPr>
              <w:t>Y</w:t>
            </w:r>
          </w:p>
        </w:tc>
        <w:tc>
          <w:tcPr>
            <w:tcW w:w="3827" w:type="dxa"/>
          </w:tcPr>
          <w:p w14:paraId="174FEC92" w14:textId="37800A04" w:rsidR="005343F5" w:rsidRPr="0036095F" w:rsidRDefault="00EE1006" w:rsidP="005343F5">
            <w:pPr>
              <w:rPr>
                <w:rFonts w:ascii="Cambria" w:hAnsi="Cambria" w:cs="Arial"/>
                <w:sz w:val="24"/>
                <w:szCs w:val="24"/>
                <w:highlight w:val="yellow"/>
              </w:rPr>
            </w:pPr>
            <w:r w:rsidRPr="0036095F">
              <w:rPr>
                <w:rFonts w:ascii="Cambria" w:hAnsi="Cambria" w:cs="Arial"/>
                <w:sz w:val="24"/>
                <w:szCs w:val="24"/>
              </w:rPr>
              <w:t>Parents and staff will be signposted to access LFT tests if required.</w:t>
            </w:r>
          </w:p>
        </w:tc>
      </w:tr>
      <w:tr w:rsidR="005343F5" w:rsidRPr="0036095F" w14:paraId="41B10BB8" w14:textId="77777777" w:rsidTr="0041164C">
        <w:tc>
          <w:tcPr>
            <w:tcW w:w="1872" w:type="dxa"/>
            <w:vMerge/>
            <w:shd w:val="clear" w:color="auto" w:fill="C45911" w:themeFill="accent2" w:themeFillShade="BF"/>
            <w:vAlign w:val="center"/>
          </w:tcPr>
          <w:p w14:paraId="325314BA"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384EFF49" w14:textId="4FF27FD6" w:rsidR="005343F5" w:rsidRPr="0036095F" w:rsidRDefault="005343F5" w:rsidP="005343F5">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PPE should be available if there is a risk of splashing or contamination with blood or bodily fluids during an activity, then disposable gloves and plastic aprons should be worn. Wear disposable eye protection (or if reusable decontaminate prior to next use) if there is a risk of splashing to the face</w:t>
            </w:r>
          </w:p>
        </w:tc>
        <w:tc>
          <w:tcPr>
            <w:tcW w:w="1559" w:type="dxa"/>
          </w:tcPr>
          <w:p w14:paraId="49A45395" w14:textId="010B4CCB" w:rsidR="005343F5" w:rsidRPr="0036095F" w:rsidRDefault="00A101F0" w:rsidP="00EE1006">
            <w:pPr>
              <w:jc w:val="center"/>
              <w:rPr>
                <w:rFonts w:ascii="Cambria" w:hAnsi="Cambria" w:cs="Arial"/>
                <w:sz w:val="24"/>
                <w:szCs w:val="24"/>
                <w:highlight w:val="yellow"/>
              </w:rPr>
            </w:pPr>
            <w:r w:rsidRPr="0036095F">
              <w:rPr>
                <w:rFonts w:ascii="Cambria" w:hAnsi="Cambria" w:cs="Arial"/>
                <w:sz w:val="24"/>
                <w:szCs w:val="24"/>
              </w:rPr>
              <w:t>Y</w:t>
            </w:r>
          </w:p>
        </w:tc>
        <w:tc>
          <w:tcPr>
            <w:tcW w:w="3827" w:type="dxa"/>
          </w:tcPr>
          <w:p w14:paraId="40276095" w14:textId="478FBC0E" w:rsidR="005343F5" w:rsidRPr="0036095F" w:rsidRDefault="00EE1006" w:rsidP="005343F5">
            <w:pPr>
              <w:rPr>
                <w:rFonts w:ascii="Cambria" w:hAnsi="Cambria" w:cs="Arial"/>
                <w:sz w:val="24"/>
                <w:szCs w:val="24"/>
                <w:highlight w:val="yellow"/>
              </w:rPr>
            </w:pPr>
            <w:r w:rsidRPr="0036095F">
              <w:rPr>
                <w:rFonts w:ascii="Cambria" w:hAnsi="Cambria" w:cs="Arial"/>
                <w:sz w:val="24"/>
                <w:szCs w:val="24"/>
              </w:rPr>
              <w:t>Full PPE available for staff if required. PPE stored in Medical boxes in classrooms and centrally in site manager’s office.</w:t>
            </w:r>
          </w:p>
        </w:tc>
      </w:tr>
      <w:tr w:rsidR="005343F5" w:rsidRPr="0036095F" w14:paraId="4FE97FAE" w14:textId="77777777" w:rsidTr="0041164C">
        <w:tc>
          <w:tcPr>
            <w:tcW w:w="1872" w:type="dxa"/>
            <w:vMerge/>
            <w:shd w:val="clear" w:color="auto" w:fill="C45911" w:themeFill="accent2" w:themeFillShade="BF"/>
            <w:vAlign w:val="center"/>
          </w:tcPr>
          <w:p w14:paraId="436D349D"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FFF" w:themeFill="background1"/>
          </w:tcPr>
          <w:p w14:paraId="4F883776" w14:textId="37CE53F0" w:rsidR="005343F5" w:rsidRPr="0036095F" w:rsidRDefault="005343F5" w:rsidP="005343F5">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Ensure that the </w:t>
            </w:r>
            <w:r w:rsidRPr="0036095F">
              <w:rPr>
                <w:rFonts w:ascii="Cambria" w:hAnsi="Cambria" w:cs="Arial"/>
                <w:b/>
                <w:bCs/>
                <w:sz w:val="24"/>
                <w:szCs w:val="24"/>
                <w:lang w:val="en"/>
              </w:rPr>
              <w:t xml:space="preserve">risk assessment for anyone who is pregnant </w:t>
            </w:r>
            <w:r w:rsidRPr="0036095F">
              <w:rPr>
                <w:rFonts w:ascii="Cambria" w:hAnsi="Cambria" w:cs="Arial"/>
                <w:sz w:val="24"/>
                <w:szCs w:val="24"/>
                <w:lang w:val="en"/>
              </w:rPr>
              <w:t>includes risks related to COVID-19 and appropriate measures are put in place.</w:t>
            </w:r>
          </w:p>
        </w:tc>
        <w:tc>
          <w:tcPr>
            <w:tcW w:w="1559" w:type="dxa"/>
          </w:tcPr>
          <w:p w14:paraId="37C48E32" w14:textId="2E0350FB"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If required</w:t>
            </w:r>
          </w:p>
        </w:tc>
        <w:tc>
          <w:tcPr>
            <w:tcW w:w="3827" w:type="dxa"/>
          </w:tcPr>
          <w:p w14:paraId="0A8FF653" w14:textId="34A093CB" w:rsidR="005343F5" w:rsidRPr="0036095F" w:rsidRDefault="00A101F0" w:rsidP="005343F5">
            <w:pPr>
              <w:rPr>
                <w:rFonts w:ascii="Cambria" w:hAnsi="Cambria" w:cs="Arial"/>
                <w:sz w:val="24"/>
                <w:szCs w:val="24"/>
                <w:highlight w:val="yellow"/>
              </w:rPr>
            </w:pPr>
            <w:r w:rsidRPr="0036095F">
              <w:rPr>
                <w:rFonts w:ascii="Cambria" w:hAnsi="Cambria" w:cs="Arial"/>
                <w:sz w:val="24"/>
                <w:szCs w:val="24"/>
              </w:rPr>
              <w:t xml:space="preserve">If </w:t>
            </w:r>
            <w:proofErr w:type="gramStart"/>
            <w:r w:rsidRPr="0036095F">
              <w:rPr>
                <w:rFonts w:ascii="Cambria" w:hAnsi="Cambria" w:cs="Arial"/>
                <w:sz w:val="24"/>
                <w:szCs w:val="24"/>
              </w:rPr>
              <w:t>required</w:t>
            </w:r>
            <w:proofErr w:type="gramEnd"/>
            <w:r w:rsidRPr="0036095F">
              <w:rPr>
                <w:rFonts w:ascii="Cambria" w:hAnsi="Cambria" w:cs="Arial"/>
                <w:sz w:val="24"/>
                <w:szCs w:val="24"/>
              </w:rPr>
              <w:t xml:space="preserve"> this will be undertaken and pregnancy RA following Cheshire East model form will be undertaken.</w:t>
            </w:r>
          </w:p>
        </w:tc>
      </w:tr>
      <w:tr w:rsidR="005343F5" w:rsidRPr="0036095F" w14:paraId="0B33A363" w14:textId="77777777" w:rsidTr="0041164C">
        <w:tc>
          <w:tcPr>
            <w:tcW w:w="1872" w:type="dxa"/>
            <w:vMerge/>
            <w:shd w:val="clear" w:color="auto" w:fill="C45911" w:themeFill="accent2" w:themeFillShade="BF"/>
            <w:vAlign w:val="center"/>
          </w:tcPr>
          <w:p w14:paraId="51CC2DDF" w14:textId="77777777" w:rsidR="005343F5" w:rsidRPr="0036095F" w:rsidRDefault="005343F5" w:rsidP="005343F5">
            <w:pPr>
              <w:jc w:val="center"/>
              <w:rPr>
                <w:rFonts w:ascii="Cambria" w:hAnsi="Cambria" w:cs="Arial"/>
                <w:b/>
                <w:color w:val="FFFFFF" w:themeColor="background1"/>
                <w:sz w:val="24"/>
                <w:szCs w:val="24"/>
              </w:rPr>
            </w:pPr>
          </w:p>
        </w:tc>
        <w:tc>
          <w:tcPr>
            <w:tcW w:w="8789" w:type="dxa"/>
            <w:shd w:val="clear" w:color="auto" w:fill="FFF2CC" w:themeFill="accent4" w:themeFillTint="33"/>
          </w:tcPr>
          <w:p w14:paraId="21089576" w14:textId="49FD7E07" w:rsidR="005343F5" w:rsidRPr="0036095F" w:rsidRDefault="005343F5" w:rsidP="005343F5">
            <w:pPr>
              <w:rPr>
                <w:rFonts w:ascii="Cambria" w:hAnsi="Cambria" w:cs="Arial"/>
                <w:b/>
                <w:sz w:val="24"/>
                <w:szCs w:val="24"/>
                <w:lang w:val="en"/>
              </w:rPr>
            </w:pPr>
            <w:r w:rsidRPr="0036095F">
              <w:rPr>
                <w:rFonts w:ascii="Cambria" w:hAnsi="Cambria" w:cs="Arial"/>
                <w:b/>
                <w:sz w:val="24"/>
                <w:szCs w:val="24"/>
                <w:lang w:val="en"/>
              </w:rPr>
              <w:t>Guidance</w:t>
            </w:r>
          </w:p>
          <w:p w14:paraId="1990860C" w14:textId="41E1F145" w:rsidR="005343F5" w:rsidRPr="0036095F" w:rsidRDefault="00000000" w:rsidP="005343F5">
            <w:pPr>
              <w:rPr>
                <w:rStyle w:val="Hyperlink"/>
                <w:rFonts w:ascii="Cambria" w:hAnsi="Cambria"/>
                <w:sz w:val="24"/>
                <w:szCs w:val="24"/>
              </w:rPr>
            </w:pPr>
            <w:hyperlink r:id="rId20" w:history="1">
              <w:r w:rsidR="005343F5" w:rsidRPr="0036095F">
                <w:rPr>
                  <w:rStyle w:val="Hyperlink"/>
                  <w:rFonts w:ascii="Cambria" w:hAnsi="Cambria" w:cs="Arial"/>
                  <w:sz w:val="24"/>
                  <w:szCs w:val="24"/>
                </w:rPr>
                <w:t>COVID-19; symptoms in adults</w:t>
              </w:r>
            </w:hyperlink>
          </w:p>
          <w:p w14:paraId="46E078F0" w14:textId="72110513" w:rsidR="005343F5" w:rsidRPr="0036095F" w:rsidRDefault="005343F5" w:rsidP="005343F5">
            <w:pPr>
              <w:rPr>
                <w:rFonts w:ascii="Cambria" w:hAnsi="Cambria" w:cs="Arial"/>
                <w:b/>
                <w:sz w:val="24"/>
                <w:szCs w:val="24"/>
                <w:lang w:val="en"/>
              </w:rPr>
            </w:pPr>
          </w:p>
          <w:p w14:paraId="41C1AA59" w14:textId="41A4A98B" w:rsidR="005343F5" w:rsidRPr="0036095F" w:rsidRDefault="00000000" w:rsidP="005343F5">
            <w:pPr>
              <w:spacing w:line="259" w:lineRule="auto"/>
              <w:rPr>
                <w:rFonts w:ascii="Cambria" w:hAnsi="Cambria" w:cs="Arial"/>
                <w:sz w:val="24"/>
                <w:szCs w:val="24"/>
              </w:rPr>
            </w:pPr>
            <w:hyperlink r:id="rId21" w:history="1">
              <w:r w:rsidR="005343F5" w:rsidRPr="0036095F">
                <w:rPr>
                  <w:rStyle w:val="Hyperlink"/>
                  <w:rFonts w:ascii="Cambria" w:hAnsi="Cambria" w:cs="Arial"/>
                  <w:sz w:val="24"/>
                  <w:szCs w:val="24"/>
                </w:rPr>
                <w:t>COVID-19; symptoms in children</w:t>
              </w:r>
            </w:hyperlink>
          </w:p>
          <w:p w14:paraId="65091E7F" w14:textId="0B15B7F0" w:rsidR="005343F5" w:rsidRPr="0036095F" w:rsidRDefault="005343F5" w:rsidP="005343F5">
            <w:pPr>
              <w:spacing w:line="259" w:lineRule="auto"/>
              <w:rPr>
                <w:rStyle w:val="Hyperlink"/>
                <w:rFonts w:ascii="Cambria" w:hAnsi="Cambria"/>
                <w:sz w:val="24"/>
                <w:szCs w:val="24"/>
              </w:rPr>
            </w:pPr>
          </w:p>
          <w:p w14:paraId="2760DB1C" w14:textId="02195F7A" w:rsidR="005343F5" w:rsidRPr="0036095F" w:rsidRDefault="00000000" w:rsidP="005343F5">
            <w:pPr>
              <w:spacing w:line="259" w:lineRule="auto"/>
              <w:rPr>
                <w:rStyle w:val="Hyperlink"/>
                <w:rFonts w:ascii="Cambria" w:hAnsi="Cambria"/>
                <w:sz w:val="24"/>
                <w:szCs w:val="24"/>
              </w:rPr>
            </w:pPr>
            <w:hyperlink r:id="rId22" w:history="1">
              <w:r w:rsidR="005343F5" w:rsidRPr="0036095F">
                <w:rPr>
                  <w:rStyle w:val="Hyperlink"/>
                  <w:rFonts w:ascii="Cambria" w:hAnsi="Cambria" w:cs="Arial"/>
                  <w:sz w:val="24"/>
                  <w:szCs w:val="24"/>
                </w:rPr>
                <w:t>Changes to advise on testing for COVID-19 in England</w:t>
              </w:r>
            </w:hyperlink>
          </w:p>
          <w:p w14:paraId="2F83BE7B" w14:textId="6C2F3E1C" w:rsidR="005343F5" w:rsidRPr="0036095F" w:rsidRDefault="005343F5" w:rsidP="005343F5">
            <w:pPr>
              <w:spacing w:line="259" w:lineRule="auto"/>
              <w:rPr>
                <w:rStyle w:val="Hyperlink"/>
                <w:rFonts w:ascii="Cambria" w:hAnsi="Cambria"/>
                <w:sz w:val="24"/>
                <w:szCs w:val="24"/>
              </w:rPr>
            </w:pPr>
          </w:p>
          <w:p w14:paraId="6B6EB8AC" w14:textId="1AAA7A0F" w:rsidR="005343F5" w:rsidRPr="0036095F" w:rsidRDefault="005343F5" w:rsidP="005343F5">
            <w:pPr>
              <w:spacing w:line="259" w:lineRule="auto"/>
              <w:rPr>
                <w:rFonts w:ascii="Cambria" w:hAnsi="Cambria" w:cs="Arial"/>
                <w:sz w:val="24"/>
                <w:szCs w:val="24"/>
                <w:lang w:val="en"/>
              </w:rPr>
            </w:pPr>
            <w:r w:rsidRPr="0036095F">
              <w:rPr>
                <w:rFonts w:ascii="Cambria" w:hAnsi="Cambria" w:cs="Arial"/>
                <w:sz w:val="24"/>
                <w:szCs w:val="24"/>
                <w:lang w:val="en"/>
              </w:rPr>
              <w:t>Cheshire East HR FAQ (Briefing 28/1/22)</w:t>
            </w:r>
          </w:p>
          <w:p w14:paraId="72C162DF" w14:textId="2F80D235" w:rsidR="005343F5" w:rsidRPr="0036095F" w:rsidRDefault="005343F5" w:rsidP="005343F5">
            <w:pPr>
              <w:contextualSpacing/>
              <w:rPr>
                <w:rFonts w:ascii="Cambria" w:hAnsi="Cambria" w:cs="Arial"/>
                <w:sz w:val="24"/>
                <w:szCs w:val="24"/>
                <w:lang w:val="en"/>
              </w:rPr>
            </w:pPr>
            <w:r w:rsidRPr="0036095F">
              <w:rPr>
                <w:rFonts w:ascii="Cambria" w:hAnsi="Cambria" w:cs="Arial"/>
                <w:color w:val="0000FF"/>
                <w:sz w:val="24"/>
                <w:szCs w:val="24"/>
                <w:u w:val="single"/>
                <w:lang w:val="en"/>
              </w:rPr>
              <w:t xml:space="preserve"> </w:t>
            </w:r>
          </w:p>
        </w:tc>
        <w:tc>
          <w:tcPr>
            <w:tcW w:w="5386" w:type="dxa"/>
            <w:gridSpan w:val="2"/>
            <w:shd w:val="clear" w:color="auto" w:fill="FFF2CC" w:themeFill="accent4" w:themeFillTint="33"/>
          </w:tcPr>
          <w:p w14:paraId="7FFB068F" w14:textId="77777777" w:rsidR="005343F5" w:rsidRPr="0036095F" w:rsidRDefault="005343F5" w:rsidP="005343F5">
            <w:pPr>
              <w:rPr>
                <w:rFonts w:ascii="Cambria" w:hAnsi="Cambria" w:cs="Arial"/>
                <w:b/>
                <w:sz w:val="24"/>
                <w:szCs w:val="24"/>
                <w:lang w:val="en"/>
              </w:rPr>
            </w:pPr>
            <w:r w:rsidRPr="0036095F">
              <w:rPr>
                <w:rFonts w:ascii="Cambria" w:hAnsi="Cambria" w:cs="Arial"/>
                <w:b/>
                <w:sz w:val="24"/>
                <w:szCs w:val="24"/>
                <w:lang w:val="en"/>
              </w:rPr>
              <w:t>Contacts</w:t>
            </w:r>
          </w:p>
          <w:p w14:paraId="3382095B" w14:textId="77777777" w:rsidR="005343F5" w:rsidRPr="0036095F" w:rsidRDefault="005343F5" w:rsidP="005343F5">
            <w:pPr>
              <w:rPr>
                <w:rFonts w:ascii="Cambria" w:hAnsi="Cambria" w:cs="Arial"/>
                <w:sz w:val="24"/>
                <w:szCs w:val="24"/>
              </w:rPr>
            </w:pPr>
            <w:r w:rsidRPr="0036095F">
              <w:rPr>
                <w:rFonts w:ascii="Cambria" w:eastAsia="Calibri" w:hAnsi="Cambria" w:cs="Arial"/>
                <w:sz w:val="24"/>
                <w:szCs w:val="24"/>
              </w:rPr>
              <w:t xml:space="preserve">Contact your HR contact or email </w:t>
            </w:r>
            <w:hyperlink r:id="rId23" w:history="1">
              <w:r w:rsidRPr="0036095F">
                <w:rPr>
                  <w:rFonts w:ascii="Cambria" w:eastAsia="Calibri" w:hAnsi="Cambria" w:cs="Arial"/>
                  <w:color w:val="0000FF"/>
                  <w:sz w:val="24"/>
                  <w:szCs w:val="24"/>
                  <w:u w:val="single"/>
                </w:rPr>
                <w:t>deanhadden@cheshireeast.gov.uk</w:t>
              </w:r>
            </w:hyperlink>
          </w:p>
          <w:p w14:paraId="1EADC38C" w14:textId="77777777" w:rsidR="005343F5" w:rsidRPr="0036095F" w:rsidRDefault="005343F5" w:rsidP="005343F5">
            <w:pPr>
              <w:rPr>
                <w:rFonts w:ascii="Cambria" w:hAnsi="Cambria" w:cs="Arial"/>
                <w:sz w:val="24"/>
                <w:szCs w:val="24"/>
                <w:highlight w:val="yellow"/>
              </w:rPr>
            </w:pPr>
          </w:p>
        </w:tc>
      </w:tr>
      <w:tr w:rsidR="005343F5" w:rsidRPr="0036095F" w14:paraId="3EB9EF57" w14:textId="77777777" w:rsidTr="0041164C">
        <w:tc>
          <w:tcPr>
            <w:tcW w:w="1872" w:type="dxa"/>
            <w:shd w:val="clear" w:color="auto" w:fill="D9D9D9" w:themeFill="background1" w:themeFillShade="D9"/>
          </w:tcPr>
          <w:p w14:paraId="286407BA"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20893919" w14:textId="6029D32D"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59" w:type="dxa"/>
            <w:shd w:val="clear" w:color="auto" w:fill="D9D9D9" w:themeFill="background1" w:themeFillShade="D9"/>
          </w:tcPr>
          <w:p w14:paraId="4B603558"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44EB52D3"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12D54B09"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27" w:type="dxa"/>
            <w:shd w:val="clear" w:color="auto" w:fill="D9D9D9" w:themeFill="background1" w:themeFillShade="D9"/>
          </w:tcPr>
          <w:p w14:paraId="1BAC5EB4" w14:textId="77777777" w:rsidR="005343F5" w:rsidRPr="0036095F" w:rsidRDefault="005343F5" w:rsidP="005343F5">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789"/>
        <w:gridCol w:w="1559"/>
        <w:gridCol w:w="3827"/>
      </w:tblGrid>
      <w:tr w:rsidR="001E01AA" w:rsidRPr="0036095F" w14:paraId="72F114CA" w14:textId="77777777" w:rsidTr="0041164C">
        <w:trPr>
          <w:trHeight w:val="1134"/>
        </w:trPr>
        <w:tc>
          <w:tcPr>
            <w:tcW w:w="1872" w:type="dxa"/>
            <w:vMerge w:val="restart"/>
            <w:shd w:val="clear" w:color="auto" w:fill="F4B083" w:themeFill="accent2" w:themeFillTint="99"/>
            <w:vAlign w:val="center"/>
          </w:tcPr>
          <w:p w14:paraId="29C75D23" w14:textId="77777777" w:rsidR="00771F05" w:rsidRPr="0036095F" w:rsidRDefault="00771F05" w:rsidP="00771F05">
            <w:pPr>
              <w:rPr>
                <w:rFonts w:ascii="Cambria" w:hAnsi="Cambria" w:cs="Arial"/>
                <w:b/>
                <w:color w:val="FFFFFF" w:themeColor="background1"/>
                <w:sz w:val="24"/>
                <w:szCs w:val="24"/>
              </w:rPr>
            </w:pPr>
          </w:p>
          <w:p w14:paraId="7F8740FD" w14:textId="77777777" w:rsidR="00771F05" w:rsidRPr="0036095F" w:rsidRDefault="00771F05" w:rsidP="00771F05">
            <w:pPr>
              <w:rPr>
                <w:rFonts w:ascii="Cambria" w:hAnsi="Cambria" w:cs="Arial"/>
                <w:b/>
                <w:color w:val="FFFFFF" w:themeColor="background1"/>
                <w:sz w:val="24"/>
                <w:szCs w:val="24"/>
              </w:rPr>
            </w:pPr>
          </w:p>
          <w:p w14:paraId="463092B2" w14:textId="77777777" w:rsidR="00771F05" w:rsidRPr="0036095F" w:rsidRDefault="00771F05" w:rsidP="00771F05">
            <w:pPr>
              <w:rPr>
                <w:rFonts w:ascii="Cambria" w:hAnsi="Cambria" w:cs="Arial"/>
                <w:b/>
                <w:color w:val="FFFFFF" w:themeColor="background1"/>
                <w:sz w:val="24"/>
                <w:szCs w:val="24"/>
              </w:rPr>
            </w:pPr>
          </w:p>
          <w:p w14:paraId="3A164704" w14:textId="77777777" w:rsidR="00771F05" w:rsidRPr="0036095F" w:rsidRDefault="00771F05" w:rsidP="00771F05">
            <w:pPr>
              <w:rPr>
                <w:rFonts w:ascii="Cambria" w:hAnsi="Cambria" w:cs="Arial"/>
                <w:b/>
                <w:color w:val="FFFFFF" w:themeColor="background1"/>
                <w:sz w:val="24"/>
                <w:szCs w:val="24"/>
              </w:rPr>
            </w:pPr>
          </w:p>
          <w:p w14:paraId="47E317F9" w14:textId="77777777" w:rsidR="00785487" w:rsidRPr="0036095F" w:rsidRDefault="00785487" w:rsidP="00771F05">
            <w:pPr>
              <w:rPr>
                <w:rFonts w:ascii="Cambria" w:hAnsi="Cambria" w:cs="Arial"/>
                <w:b/>
                <w:color w:val="FFFFFF" w:themeColor="background1"/>
                <w:sz w:val="24"/>
                <w:szCs w:val="24"/>
              </w:rPr>
            </w:pPr>
          </w:p>
          <w:p w14:paraId="7488C338" w14:textId="0CA8EEF0" w:rsidR="001E01AA" w:rsidRPr="0036095F" w:rsidRDefault="000A41B2" w:rsidP="00771F05">
            <w:pPr>
              <w:rPr>
                <w:rFonts w:ascii="Cambria" w:hAnsi="Cambria" w:cs="Arial"/>
                <w:b/>
                <w:color w:val="FFFFFF" w:themeColor="background1"/>
                <w:sz w:val="24"/>
                <w:szCs w:val="24"/>
              </w:rPr>
            </w:pPr>
            <w:r w:rsidRPr="0036095F">
              <w:rPr>
                <w:rFonts w:ascii="Cambria" w:hAnsi="Cambria" w:cs="Arial"/>
                <w:b/>
                <w:color w:val="FFFFFF" w:themeColor="background1"/>
                <w:sz w:val="24"/>
                <w:szCs w:val="24"/>
              </w:rPr>
              <w:t>Section F</w:t>
            </w:r>
          </w:p>
          <w:p w14:paraId="7A660BFC" w14:textId="77777777" w:rsidR="00771F05" w:rsidRPr="0036095F" w:rsidRDefault="00771F05" w:rsidP="00771F05">
            <w:pPr>
              <w:rPr>
                <w:rFonts w:ascii="Cambria" w:hAnsi="Cambria" w:cs="Arial"/>
                <w:b/>
                <w:color w:val="FFFFFF" w:themeColor="background1"/>
                <w:sz w:val="24"/>
                <w:szCs w:val="24"/>
              </w:rPr>
            </w:pPr>
          </w:p>
          <w:p w14:paraId="2A893CA5" w14:textId="2CE8537C" w:rsidR="00711DED" w:rsidRPr="0036095F" w:rsidRDefault="00711DED" w:rsidP="00771F05">
            <w:pPr>
              <w:rPr>
                <w:rFonts w:ascii="Cambria" w:hAnsi="Cambria" w:cs="Arial"/>
                <w:b/>
                <w:sz w:val="24"/>
                <w:szCs w:val="24"/>
              </w:rPr>
            </w:pPr>
            <w:r w:rsidRPr="0036095F">
              <w:rPr>
                <w:rFonts w:ascii="Cambria" w:hAnsi="Cambria" w:cs="Arial"/>
                <w:b/>
                <w:color w:val="FFFFFF" w:themeColor="background1"/>
                <w:sz w:val="24"/>
                <w:szCs w:val="24"/>
              </w:rPr>
              <w:lastRenderedPageBreak/>
              <w:t>Responding to outbreaks or episodes of concern</w:t>
            </w:r>
          </w:p>
        </w:tc>
        <w:tc>
          <w:tcPr>
            <w:tcW w:w="8789" w:type="dxa"/>
            <w:shd w:val="clear" w:color="auto" w:fill="FFFFFF" w:themeFill="background1"/>
          </w:tcPr>
          <w:p w14:paraId="6DE851D7" w14:textId="1F4C791E" w:rsidR="001E01AA" w:rsidRPr="0036095F" w:rsidRDefault="001E01AA"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lastRenderedPageBreak/>
              <w:t xml:space="preserve">The school’s procedures include </w:t>
            </w:r>
            <w:r w:rsidRPr="0036095F">
              <w:rPr>
                <w:rFonts w:ascii="Cambria" w:hAnsi="Cambria" w:cs="Arial"/>
                <w:b/>
                <w:sz w:val="24"/>
                <w:szCs w:val="24"/>
                <w:lang w:val="en"/>
              </w:rPr>
              <w:t>contact with the LA COVID-19 Education Team</w:t>
            </w:r>
            <w:r w:rsidRPr="0036095F">
              <w:rPr>
                <w:rFonts w:ascii="Cambria" w:hAnsi="Cambria" w:cs="Arial"/>
                <w:sz w:val="24"/>
                <w:szCs w:val="24"/>
                <w:lang w:val="en"/>
              </w:rPr>
              <w:t xml:space="preserve"> when they are aware of multiple cases or episode of concern and agreeing a plan of action</w:t>
            </w:r>
            <w:r w:rsidR="00C918BE" w:rsidRPr="0036095F">
              <w:rPr>
                <w:rFonts w:ascii="Cambria" w:hAnsi="Cambria" w:cs="Arial"/>
                <w:sz w:val="24"/>
                <w:szCs w:val="24"/>
                <w:lang w:val="en"/>
              </w:rPr>
              <w:t xml:space="preserve"> which may include testing for target groups, use of face coverings or limiting mixing.</w:t>
            </w:r>
          </w:p>
        </w:tc>
        <w:tc>
          <w:tcPr>
            <w:tcW w:w="1559" w:type="dxa"/>
          </w:tcPr>
          <w:p w14:paraId="0498A563" w14:textId="34FAF0BB" w:rsidR="001E01AA"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6F0D793D" w14:textId="4E4A15BB" w:rsidR="001E01AA" w:rsidRPr="0036095F" w:rsidRDefault="005C0C7B" w:rsidP="00382367">
            <w:pPr>
              <w:rPr>
                <w:rFonts w:ascii="Cambria" w:hAnsi="Cambria" w:cs="Arial"/>
                <w:sz w:val="24"/>
                <w:szCs w:val="24"/>
              </w:rPr>
            </w:pPr>
            <w:r w:rsidRPr="0036095F">
              <w:rPr>
                <w:rFonts w:ascii="Cambria" w:hAnsi="Cambria" w:cs="Arial"/>
                <w:sz w:val="24"/>
                <w:szCs w:val="24"/>
              </w:rPr>
              <w:t xml:space="preserve">In line with local authority request, the school will continue to report all positive cases to ensure that the mapping of positive cases continues. </w:t>
            </w:r>
            <w:r w:rsidR="0036095F">
              <w:rPr>
                <w:rFonts w:ascii="Cambria" w:hAnsi="Cambria" w:cs="Arial"/>
                <w:sz w:val="24"/>
                <w:szCs w:val="24"/>
              </w:rPr>
              <w:t xml:space="preserve"> </w:t>
            </w:r>
            <w:r w:rsidRPr="0036095F">
              <w:rPr>
                <w:rFonts w:ascii="Cambria" w:hAnsi="Cambria" w:cs="Arial"/>
                <w:sz w:val="24"/>
                <w:szCs w:val="24"/>
              </w:rPr>
              <w:t>School will adapt to changes of requirements at a local or national level as the summer term develops.</w:t>
            </w:r>
          </w:p>
        </w:tc>
      </w:tr>
      <w:tr w:rsidR="006361F8" w:rsidRPr="0036095F" w14:paraId="03C85AB3" w14:textId="77777777" w:rsidTr="0041164C">
        <w:tc>
          <w:tcPr>
            <w:tcW w:w="1872" w:type="dxa"/>
            <w:vMerge/>
            <w:shd w:val="clear" w:color="auto" w:fill="F4B083" w:themeFill="accent2" w:themeFillTint="99"/>
            <w:vAlign w:val="center"/>
          </w:tcPr>
          <w:p w14:paraId="5F3FF2B9" w14:textId="77777777" w:rsidR="006361F8" w:rsidRPr="0036095F" w:rsidRDefault="006361F8" w:rsidP="00382367">
            <w:pPr>
              <w:jc w:val="center"/>
              <w:rPr>
                <w:rFonts w:ascii="Cambria" w:hAnsi="Cambria" w:cs="Arial"/>
                <w:b/>
                <w:sz w:val="24"/>
                <w:szCs w:val="24"/>
              </w:rPr>
            </w:pPr>
          </w:p>
        </w:tc>
        <w:tc>
          <w:tcPr>
            <w:tcW w:w="8789" w:type="dxa"/>
            <w:shd w:val="clear" w:color="auto" w:fill="FFFFFF" w:themeFill="background1"/>
          </w:tcPr>
          <w:p w14:paraId="334F99D2" w14:textId="721CD347" w:rsidR="006361F8" w:rsidRPr="0036095F" w:rsidRDefault="006361F8"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w:t>
            </w:r>
            <w:r w:rsidR="00A11B3F" w:rsidRPr="0036095F">
              <w:rPr>
                <w:rFonts w:ascii="Cambria" w:hAnsi="Cambria" w:cs="Arial"/>
                <w:sz w:val="24"/>
                <w:szCs w:val="24"/>
                <w:lang w:val="en"/>
              </w:rPr>
              <w:t xml:space="preserve">has procedures </w:t>
            </w:r>
            <w:r w:rsidR="00084B51" w:rsidRPr="0036095F">
              <w:rPr>
                <w:rFonts w:ascii="Cambria" w:hAnsi="Cambria" w:cs="Arial"/>
                <w:sz w:val="24"/>
                <w:szCs w:val="24"/>
                <w:lang w:val="en"/>
              </w:rPr>
              <w:t xml:space="preserve">to limit mixing </w:t>
            </w:r>
            <w:r w:rsidR="00A11B3F" w:rsidRPr="0036095F">
              <w:rPr>
                <w:rFonts w:ascii="Cambria" w:hAnsi="Cambria" w:cs="Arial"/>
                <w:sz w:val="24"/>
                <w:szCs w:val="24"/>
                <w:lang w:val="en"/>
              </w:rPr>
              <w:t>which can be activated i</w:t>
            </w:r>
            <w:r w:rsidR="00DF5ECB" w:rsidRPr="0036095F">
              <w:rPr>
                <w:rFonts w:ascii="Cambria" w:hAnsi="Cambria" w:cs="Arial"/>
                <w:sz w:val="24"/>
                <w:szCs w:val="24"/>
                <w:lang w:val="en"/>
              </w:rPr>
              <w:t>f</w:t>
            </w:r>
            <w:r w:rsidR="00A11B3F" w:rsidRPr="0036095F">
              <w:rPr>
                <w:rFonts w:ascii="Cambria" w:hAnsi="Cambria" w:cs="Arial"/>
                <w:sz w:val="24"/>
                <w:szCs w:val="24"/>
                <w:lang w:val="en"/>
              </w:rPr>
              <w:t xml:space="preserve"> required </w:t>
            </w:r>
            <w:r w:rsidR="00A25D4A" w:rsidRPr="0036095F">
              <w:rPr>
                <w:rFonts w:ascii="Cambria" w:hAnsi="Cambria" w:cs="Arial"/>
                <w:sz w:val="24"/>
                <w:szCs w:val="24"/>
                <w:lang w:val="en"/>
              </w:rPr>
              <w:t xml:space="preserve">by </w:t>
            </w:r>
            <w:r w:rsidR="00A25D4A" w:rsidRPr="0036095F">
              <w:rPr>
                <w:rFonts w:ascii="Cambria" w:hAnsi="Cambria" w:cs="Arial"/>
                <w:b/>
                <w:sz w:val="24"/>
                <w:szCs w:val="24"/>
                <w:lang w:val="en"/>
              </w:rPr>
              <w:t>the</w:t>
            </w:r>
            <w:r w:rsidR="004274C5" w:rsidRPr="0036095F">
              <w:rPr>
                <w:rFonts w:ascii="Cambria" w:hAnsi="Cambria" w:cs="Arial"/>
                <w:b/>
                <w:sz w:val="24"/>
                <w:szCs w:val="24"/>
                <w:lang w:val="en"/>
              </w:rPr>
              <w:t xml:space="preserve"> LA COVID-19 Education Team/Public Health</w:t>
            </w:r>
            <w:r w:rsidRPr="0036095F">
              <w:rPr>
                <w:rFonts w:ascii="Cambria" w:eastAsia="Times New Roman" w:hAnsi="Cambria" w:cs="Arial"/>
                <w:sz w:val="24"/>
                <w:szCs w:val="24"/>
                <w:lang w:val="en" w:eastAsia="en-GB"/>
              </w:rPr>
              <w:t xml:space="preserve">. </w:t>
            </w:r>
          </w:p>
        </w:tc>
        <w:tc>
          <w:tcPr>
            <w:tcW w:w="1559" w:type="dxa"/>
          </w:tcPr>
          <w:p w14:paraId="0FCCD560" w14:textId="66BB718A" w:rsidR="006361F8"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40226D50" w14:textId="4CBABDCE" w:rsidR="006361F8" w:rsidRPr="0036095F" w:rsidRDefault="005C0C7B" w:rsidP="00382367">
            <w:pPr>
              <w:rPr>
                <w:rFonts w:ascii="Cambria" w:hAnsi="Cambria" w:cs="Arial"/>
                <w:sz w:val="24"/>
                <w:szCs w:val="24"/>
              </w:rPr>
            </w:pPr>
            <w:r w:rsidRPr="0036095F">
              <w:rPr>
                <w:rFonts w:ascii="Cambria" w:hAnsi="Cambria" w:cs="Arial"/>
                <w:sz w:val="24"/>
                <w:szCs w:val="24"/>
              </w:rPr>
              <w:t>‘Bubble’ system clearly established and can be immediately reactivated if needed.</w:t>
            </w:r>
          </w:p>
        </w:tc>
      </w:tr>
      <w:tr w:rsidR="006361F8" w:rsidRPr="0036095F" w14:paraId="3D0F3B56" w14:textId="77777777" w:rsidTr="0041164C">
        <w:tc>
          <w:tcPr>
            <w:tcW w:w="1872" w:type="dxa"/>
            <w:vMerge/>
            <w:shd w:val="clear" w:color="auto" w:fill="F4B083" w:themeFill="accent2" w:themeFillTint="99"/>
            <w:vAlign w:val="center"/>
          </w:tcPr>
          <w:p w14:paraId="384C4731" w14:textId="77777777" w:rsidR="006361F8" w:rsidRPr="0036095F" w:rsidRDefault="006361F8" w:rsidP="00382367">
            <w:pPr>
              <w:jc w:val="center"/>
              <w:rPr>
                <w:rFonts w:ascii="Cambria" w:hAnsi="Cambria" w:cs="Arial"/>
                <w:b/>
                <w:sz w:val="24"/>
                <w:szCs w:val="24"/>
              </w:rPr>
            </w:pPr>
          </w:p>
        </w:tc>
        <w:tc>
          <w:tcPr>
            <w:tcW w:w="8789" w:type="dxa"/>
            <w:shd w:val="clear" w:color="auto" w:fill="FFFFFF" w:themeFill="background1"/>
          </w:tcPr>
          <w:p w14:paraId="6153E52F" w14:textId="0EB42290" w:rsidR="006361F8" w:rsidRPr="0036095F" w:rsidRDefault="006361F8"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has a </w:t>
            </w:r>
            <w:r w:rsidRPr="0036095F">
              <w:rPr>
                <w:rFonts w:ascii="Cambria" w:hAnsi="Cambria" w:cs="Arial"/>
                <w:b/>
                <w:sz w:val="24"/>
                <w:szCs w:val="24"/>
                <w:lang w:val="en"/>
              </w:rPr>
              <w:t>template letter to send to parents and staff</w:t>
            </w:r>
            <w:r w:rsidRPr="0036095F">
              <w:rPr>
                <w:rFonts w:ascii="Cambria" w:hAnsi="Cambria" w:cs="Arial"/>
                <w:sz w:val="24"/>
                <w:szCs w:val="24"/>
                <w:lang w:val="en"/>
              </w:rPr>
              <w:t xml:space="preserve"> if</w:t>
            </w:r>
            <w:r w:rsidR="00DF5ECB" w:rsidRPr="0036095F">
              <w:rPr>
                <w:rFonts w:ascii="Cambria" w:hAnsi="Cambria" w:cs="Arial"/>
                <w:sz w:val="24"/>
                <w:szCs w:val="24"/>
                <w:lang w:val="en"/>
              </w:rPr>
              <w:t xml:space="preserve"> required </w:t>
            </w:r>
            <w:r w:rsidR="00A25D4A" w:rsidRPr="0036095F">
              <w:rPr>
                <w:rFonts w:ascii="Cambria" w:hAnsi="Cambria" w:cs="Arial"/>
                <w:sz w:val="24"/>
                <w:szCs w:val="24"/>
                <w:lang w:val="en"/>
              </w:rPr>
              <w:t xml:space="preserve">by </w:t>
            </w:r>
            <w:r w:rsidR="00A25D4A" w:rsidRPr="0036095F">
              <w:rPr>
                <w:rFonts w:ascii="Cambria" w:hAnsi="Cambria" w:cs="Arial"/>
                <w:b/>
                <w:sz w:val="24"/>
                <w:szCs w:val="24"/>
                <w:lang w:val="en"/>
              </w:rPr>
              <w:t>the</w:t>
            </w:r>
            <w:r w:rsidR="00DF5ECB" w:rsidRPr="0036095F">
              <w:rPr>
                <w:rFonts w:ascii="Cambria" w:hAnsi="Cambria" w:cs="Arial"/>
                <w:b/>
                <w:sz w:val="24"/>
                <w:szCs w:val="24"/>
                <w:lang w:val="en"/>
              </w:rPr>
              <w:t xml:space="preserve"> LA COVID-19 Education Team/Public Health</w:t>
            </w:r>
            <w:r w:rsidR="00DF5ECB" w:rsidRPr="0036095F">
              <w:rPr>
                <w:rFonts w:ascii="Cambria" w:eastAsia="Times New Roman" w:hAnsi="Cambria" w:cs="Arial"/>
                <w:sz w:val="24"/>
                <w:szCs w:val="24"/>
                <w:lang w:val="en" w:eastAsia="en-GB"/>
              </w:rPr>
              <w:t xml:space="preserve">. </w:t>
            </w:r>
          </w:p>
        </w:tc>
        <w:tc>
          <w:tcPr>
            <w:tcW w:w="1559" w:type="dxa"/>
          </w:tcPr>
          <w:p w14:paraId="6A8C39BA" w14:textId="220C84F9" w:rsidR="006361F8"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208F85DD" w14:textId="60CB8673" w:rsidR="006361F8" w:rsidRPr="0036095F" w:rsidRDefault="001311AC" w:rsidP="001311AC">
            <w:pPr>
              <w:rPr>
                <w:rFonts w:ascii="Cambria" w:hAnsi="Cambria" w:cs="Arial"/>
                <w:sz w:val="24"/>
                <w:szCs w:val="24"/>
              </w:rPr>
            </w:pPr>
            <w:r w:rsidRPr="0036095F">
              <w:rPr>
                <w:rFonts w:ascii="Cambria" w:hAnsi="Cambria" w:cs="Arial"/>
                <w:sz w:val="24"/>
                <w:szCs w:val="24"/>
              </w:rPr>
              <w:t>Saved on T2Parents and accessible by admin and Principal.</w:t>
            </w:r>
          </w:p>
        </w:tc>
      </w:tr>
      <w:tr w:rsidR="00AB39C8" w:rsidRPr="0036095F" w14:paraId="687610D8" w14:textId="77777777" w:rsidTr="0041164C">
        <w:trPr>
          <w:trHeight w:val="970"/>
        </w:trPr>
        <w:tc>
          <w:tcPr>
            <w:tcW w:w="1872" w:type="dxa"/>
            <w:vMerge/>
            <w:shd w:val="clear" w:color="auto" w:fill="F4B083" w:themeFill="accent2" w:themeFillTint="99"/>
            <w:vAlign w:val="center"/>
          </w:tcPr>
          <w:p w14:paraId="0C643A19" w14:textId="77777777" w:rsidR="00AB39C8" w:rsidRPr="0036095F" w:rsidRDefault="00AB39C8" w:rsidP="00382367">
            <w:pPr>
              <w:jc w:val="center"/>
              <w:rPr>
                <w:rFonts w:ascii="Cambria" w:hAnsi="Cambria" w:cs="Arial"/>
                <w:b/>
                <w:sz w:val="24"/>
                <w:szCs w:val="24"/>
              </w:rPr>
            </w:pPr>
          </w:p>
        </w:tc>
        <w:tc>
          <w:tcPr>
            <w:tcW w:w="8789" w:type="dxa"/>
            <w:shd w:val="clear" w:color="auto" w:fill="FFFFFF" w:themeFill="background1"/>
          </w:tcPr>
          <w:p w14:paraId="7C157B1D" w14:textId="2A015EB9" w:rsidR="00AB39C8" w:rsidRPr="0036095F" w:rsidRDefault="00AB39C8"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has an </w:t>
            </w:r>
            <w:r w:rsidRPr="0036095F">
              <w:rPr>
                <w:rFonts w:ascii="Cambria" w:hAnsi="Cambria" w:cs="Arial"/>
                <w:b/>
                <w:bCs/>
                <w:sz w:val="24"/>
                <w:szCs w:val="24"/>
                <w:lang w:val="en"/>
              </w:rPr>
              <w:t>outbreak management plan</w:t>
            </w:r>
            <w:r w:rsidRPr="0036095F">
              <w:rPr>
                <w:rFonts w:ascii="Cambria" w:hAnsi="Cambria" w:cs="Arial"/>
                <w:sz w:val="24"/>
                <w:szCs w:val="24"/>
                <w:lang w:val="en"/>
              </w:rPr>
              <w:t xml:space="preserve"> </w:t>
            </w:r>
            <w:r w:rsidR="00A25D4A" w:rsidRPr="0036095F">
              <w:rPr>
                <w:rFonts w:ascii="Cambria" w:hAnsi="Cambria" w:cs="Arial"/>
                <w:sz w:val="24"/>
                <w:szCs w:val="24"/>
              </w:rPr>
              <w:t>outlining</w:t>
            </w:r>
            <w:r w:rsidRPr="0036095F">
              <w:rPr>
                <w:rFonts w:ascii="Cambria" w:hAnsi="Cambria" w:cs="Arial"/>
                <w:sz w:val="24"/>
                <w:szCs w:val="24"/>
              </w:rPr>
              <w:t xml:space="preserve"> how </w:t>
            </w:r>
            <w:r w:rsidR="00030B59" w:rsidRPr="0036095F">
              <w:rPr>
                <w:rFonts w:ascii="Cambria" w:hAnsi="Cambria" w:cs="Arial"/>
                <w:sz w:val="24"/>
                <w:szCs w:val="24"/>
              </w:rPr>
              <w:t>it</w:t>
            </w:r>
            <w:r w:rsidRPr="0036095F">
              <w:rPr>
                <w:rFonts w:ascii="Cambria" w:hAnsi="Cambria" w:cs="Arial"/>
                <w:sz w:val="24"/>
                <w:szCs w:val="24"/>
              </w:rPr>
              <w:t xml:space="preserve"> would operate if there were an outbreak in </w:t>
            </w:r>
            <w:r w:rsidR="00030B59" w:rsidRPr="0036095F">
              <w:rPr>
                <w:rFonts w:ascii="Cambria" w:hAnsi="Cambria" w:cs="Arial"/>
                <w:sz w:val="24"/>
                <w:szCs w:val="24"/>
              </w:rPr>
              <w:t>the</w:t>
            </w:r>
            <w:r w:rsidRPr="0036095F">
              <w:rPr>
                <w:rFonts w:ascii="Cambria" w:hAnsi="Cambria" w:cs="Arial"/>
                <w:sz w:val="24"/>
                <w:szCs w:val="24"/>
              </w:rPr>
              <w:t xml:space="preserve"> school or local area </w:t>
            </w:r>
            <w:r w:rsidRPr="0036095F">
              <w:rPr>
                <w:rFonts w:ascii="Cambria" w:hAnsi="Cambria" w:cs="Arial"/>
                <w:sz w:val="24"/>
                <w:szCs w:val="24"/>
                <w:lang w:val="en"/>
              </w:rPr>
              <w:t>based on the advice from the COVID-19 Education Team</w:t>
            </w:r>
            <w:r w:rsidR="00030B59" w:rsidRPr="0036095F">
              <w:rPr>
                <w:rFonts w:ascii="Cambria" w:hAnsi="Cambria" w:cs="Arial"/>
                <w:sz w:val="24"/>
                <w:szCs w:val="24"/>
                <w:lang w:val="en"/>
              </w:rPr>
              <w:t>/Public Health</w:t>
            </w:r>
            <w:r w:rsidRPr="0036095F">
              <w:rPr>
                <w:rFonts w:ascii="Cambria" w:hAnsi="Cambria" w:cs="Arial"/>
                <w:sz w:val="24"/>
                <w:szCs w:val="24"/>
                <w:lang w:val="en"/>
              </w:rPr>
              <w:t>.</w:t>
            </w:r>
          </w:p>
        </w:tc>
        <w:tc>
          <w:tcPr>
            <w:tcW w:w="1559" w:type="dxa"/>
          </w:tcPr>
          <w:p w14:paraId="5F2103EA" w14:textId="55560605" w:rsidR="00AB39C8" w:rsidRPr="0036095F" w:rsidRDefault="005C0C7B" w:rsidP="005C0C7B">
            <w:pPr>
              <w:jc w:val="center"/>
              <w:rPr>
                <w:rFonts w:ascii="Cambria" w:hAnsi="Cambria" w:cs="Arial"/>
                <w:b/>
                <w:sz w:val="24"/>
                <w:szCs w:val="24"/>
              </w:rPr>
            </w:pPr>
            <w:r w:rsidRPr="0036095F">
              <w:rPr>
                <w:rFonts w:ascii="Cambria" w:hAnsi="Cambria" w:cs="Arial"/>
                <w:b/>
                <w:sz w:val="24"/>
                <w:szCs w:val="24"/>
              </w:rPr>
              <w:t>Y</w:t>
            </w:r>
          </w:p>
        </w:tc>
        <w:tc>
          <w:tcPr>
            <w:tcW w:w="3827" w:type="dxa"/>
          </w:tcPr>
          <w:p w14:paraId="10A015EE" w14:textId="6B3CA8BE" w:rsidR="00AB39C8" w:rsidRPr="0036095F" w:rsidRDefault="005C0C7B" w:rsidP="00382367">
            <w:pPr>
              <w:rPr>
                <w:rFonts w:ascii="Cambria" w:hAnsi="Cambria" w:cs="Arial"/>
                <w:sz w:val="24"/>
                <w:szCs w:val="24"/>
              </w:rPr>
            </w:pPr>
            <w:r w:rsidRPr="0036095F">
              <w:rPr>
                <w:rFonts w:ascii="Cambria" w:hAnsi="Cambria" w:cs="Arial"/>
                <w:sz w:val="24"/>
                <w:szCs w:val="24"/>
              </w:rPr>
              <w:t>Well established plan available if required.</w:t>
            </w:r>
          </w:p>
        </w:tc>
      </w:tr>
      <w:tr w:rsidR="006361F8" w:rsidRPr="0036095F" w14:paraId="3D76C3BE" w14:textId="77777777" w:rsidTr="0041164C">
        <w:tc>
          <w:tcPr>
            <w:tcW w:w="1872" w:type="dxa"/>
            <w:vMerge/>
            <w:shd w:val="clear" w:color="auto" w:fill="F4B083" w:themeFill="accent2" w:themeFillTint="99"/>
            <w:vAlign w:val="center"/>
          </w:tcPr>
          <w:p w14:paraId="598B5299" w14:textId="77777777" w:rsidR="006361F8" w:rsidRPr="0036095F" w:rsidRDefault="006361F8" w:rsidP="00382367">
            <w:pPr>
              <w:jc w:val="center"/>
              <w:rPr>
                <w:rFonts w:ascii="Cambria" w:hAnsi="Cambria" w:cs="Arial"/>
                <w:b/>
                <w:sz w:val="24"/>
                <w:szCs w:val="24"/>
              </w:rPr>
            </w:pPr>
          </w:p>
        </w:tc>
        <w:tc>
          <w:tcPr>
            <w:tcW w:w="8789" w:type="dxa"/>
            <w:shd w:val="clear" w:color="auto" w:fill="FFFFFF" w:themeFill="background1"/>
          </w:tcPr>
          <w:p w14:paraId="50EC97B7" w14:textId="3617FCCC" w:rsidR="006361F8" w:rsidRPr="0036095F" w:rsidRDefault="00084B51"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w:t>
            </w:r>
            <w:r w:rsidR="00975ED4" w:rsidRPr="0036095F">
              <w:rPr>
                <w:rFonts w:ascii="Cambria" w:hAnsi="Cambria" w:cs="Arial"/>
                <w:sz w:val="24"/>
                <w:szCs w:val="24"/>
                <w:lang w:val="en"/>
              </w:rPr>
              <w:t xml:space="preserve">will </w:t>
            </w:r>
            <w:r w:rsidR="00975ED4" w:rsidRPr="0036095F">
              <w:rPr>
                <w:rFonts w:ascii="Cambria" w:hAnsi="Cambria" w:cs="Arial"/>
                <w:b/>
                <w:bCs/>
                <w:sz w:val="24"/>
                <w:szCs w:val="24"/>
                <w:lang w:val="en"/>
              </w:rPr>
              <w:t>risk assess any special activities or events</w:t>
            </w:r>
            <w:r w:rsidR="00975ED4" w:rsidRPr="0036095F">
              <w:rPr>
                <w:rFonts w:ascii="Cambria" w:hAnsi="Cambria" w:cs="Arial"/>
                <w:sz w:val="24"/>
                <w:szCs w:val="24"/>
                <w:lang w:val="en"/>
              </w:rPr>
              <w:t xml:space="preserve"> </w:t>
            </w:r>
            <w:r w:rsidR="00AC4F7C" w:rsidRPr="0036095F">
              <w:rPr>
                <w:rFonts w:ascii="Cambria" w:hAnsi="Cambria" w:cs="Arial"/>
                <w:sz w:val="24"/>
                <w:szCs w:val="24"/>
                <w:lang w:val="en"/>
              </w:rPr>
              <w:t>e.g.,</w:t>
            </w:r>
            <w:r w:rsidR="00975ED4" w:rsidRPr="0036095F">
              <w:rPr>
                <w:rFonts w:ascii="Cambria" w:hAnsi="Cambria" w:cs="Arial"/>
                <w:sz w:val="24"/>
                <w:szCs w:val="24"/>
                <w:lang w:val="en"/>
              </w:rPr>
              <w:t xml:space="preserve"> concerts, </w:t>
            </w:r>
            <w:r w:rsidR="00AC4F7C" w:rsidRPr="0036095F">
              <w:rPr>
                <w:rFonts w:ascii="Cambria" w:hAnsi="Cambria" w:cs="Arial"/>
                <w:sz w:val="24"/>
                <w:szCs w:val="24"/>
                <w:lang w:val="en"/>
              </w:rPr>
              <w:t>parents’</w:t>
            </w:r>
            <w:r w:rsidR="00975ED4" w:rsidRPr="0036095F">
              <w:rPr>
                <w:rFonts w:ascii="Cambria" w:hAnsi="Cambria" w:cs="Arial"/>
                <w:sz w:val="24"/>
                <w:szCs w:val="24"/>
                <w:lang w:val="en"/>
              </w:rPr>
              <w:t xml:space="preserve"> evenings, residential visits to </w:t>
            </w:r>
            <w:r w:rsidR="001E01AA" w:rsidRPr="0036095F">
              <w:rPr>
                <w:rFonts w:ascii="Cambria" w:hAnsi="Cambria" w:cs="Arial"/>
                <w:sz w:val="24"/>
                <w:szCs w:val="24"/>
                <w:lang w:val="en"/>
              </w:rPr>
              <w:t>consider any additional risks and control measures.</w:t>
            </w:r>
          </w:p>
        </w:tc>
        <w:tc>
          <w:tcPr>
            <w:tcW w:w="1559" w:type="dxa"/>
          </w:tcPr>
          <w:p w14:paraId="1F85230C" w14:textId="06791133" w:rsidR="006361F8" w:rsidRPr="0036095F" w:rsidRDefault="00916F5D" w:rsidP="00916F5D">
            <w:pPr>
              <w:jc w:val="center"/>
              <w:rPr>
                <w:rFonts w:ascii="Cambria" w:hAnsi="Cambria" w:cs="Arial"/>
                <w:b/>
                <w:sz w:val="24"/>
                <w:szCs w:val="24"/>
              </w:rPr>
            </w:pPr>
            <w:r w:rsidRPr="0036095F">
              <w:rPr>
                <w:rFonts w:ascii="Cambria" w:hAnsi="Cambria" w:cs="Arial"/>
                <w:b/>
                <w:sz w:val="24"/>
                <w:szCs w:val="24"/>
              </w:rPr>
              <w:t>Y</w:t>
            </w:r>
          </w:p>
        </w:tc>
        <w:tc>
          <w:tcPr>
            <w:tcW w:w="3827" w:type="dxa"/>
          </w:tcPr>
          <w:p w14:paraId="519E357C" w14:textId="05B54B96" w:rsidR="006361F8" w:rsidRPr="0036095F" w:rsidRDefault="005C0C7B" w:rsidP="00382367">
            <w:pPr>
              <w:rPr>
                <w:rFonts w:ascii="Cambria" w:hAnsi="Cambria" w:cs="Arial"/>
                <w:sz w:val="24"/>
                <w:szCs w:val="24"/>
              </w:rPr>
            </w:pPr>
            <w:r w:rsidRPr="0036095F">
              <w:rPr>
                <w:rFonts w:ascii="Cambria" w:hAnsi="Cambria" w:cs="Arial"/>
                <w:sz w:val="24"/>
                <w:szCs w:val="24"/>
              </w:rPr>
              <w:t xml:space="preserve">Each event risk </w:t>
            </w:r>
            <w:proofErr w:type="gramStart"/>
            <w:r w:rsidRPr="0036095F">
              <w:rPr>
                <w:rFonts w:ascii="Cambria" w:hAnsi="Cambria" w:cs="Arial"/>
                <w:sz w:val="24"/>
                <w:szCs w:val="24"/>
              </w:rPr>
              <w:t>assessed</w:t>
            </w:r>
            <w:proofErr w:type="gramEnd"/>
            <w:r w:rsidRPr="0036095F">
              <w:rPr>
                <w:rFonts w:ascii="Cambria" w:hAnsi="Cambria" w:cs="Arial"/>
                <w:sz w:val="24"/>
                <w:szCs w:val="24"/>
              </w:rPr>
              <w:t xml:space="preserve"> and separate circumstances considered including </w:t>
            </w:r>
            <w:r w:rsidR="00916F5D" w:rsidRPr="0036095F">
              <w:rPr>
                <w:rFonts w:ascii="Cambria" w:hAnsi="Cambria" w:cs="Arial"/>
                <w:sz w:val="24"/>
                <w:szCs w:val="24"/>
              </w:rPr>
              <w:t>local COVID rate level at the time of event, expected numbers, rates in community, level of mixing, location of event. Staff/Pupil ratios.</w:t>
            </w:r>
          </w:p>
        </w:tc>
      </w:tr>
      <w:tr w:rsidR="0093362D" w:rsidRPr="0036095F" w14:paraId="0EED7872" w14:textId="77777777" w:rsidTr="0041164C">
        <w:tc>
          <w:tcPr>
            <w:tcW w:w="1872" w:type="dxa"/>
            <w:vMerge/>
            <w:shd w:val="clear" w:color="auto" w:fill="F4B083" w:themeFill="accent2" w:themeFillTint="99"/>
            <w:vAlign w:val="center"/>
          </w:tcPr>
          <w:p w14:paraId="0F10450B" w14:textId="77777777" w:rsidR="0093362D" w:rsidRPr="0036095F" w:rsidRDefault="0093362D" w:rsidP="00382367">
            <w:pPr>
              <w:jc w:val="center"/>
              <w:rPr>
                <w:rFonts w:ascii="Cambria" w:hAnsi="Cambria" w:cs="Arial"/>
                <w:b/>
                <w:sz w:val="24"/>
                <w:szCs w:val="24"/>
              </w:rPr>
            </w:pPr>
          </w:p>
        </w:tc>
        <w:tc>
          <w:tcPr>
            <w:tcW w:w="8789" w:type="dxa"/>
            <w:shd w:val="clear" w:color="auto" w:fill="FFFFFF" w:themeFill="background1"/>
          </w:tcPr>
          <w:p w14:paraId="7E35824C" w14:textId="53902FA9" w:rsidR="0093362D" w:rsidRPr="0036095F" w:rsidRDefault="0093362D" w:rsidP="00390F04">
            <w:pPr>
              <w:numPr>
                <w:ilvl w:val="0"/>
                <w:numId w:val="1"/>
              </w:numPr>
              <w:ind w:left="461"/>
              <w:contextualSpacing/>
              <w:rPr>
                <w:rFonts w:ascii="Cambria" w:hAnsi="Cambria" w:cs="Arial"/>
                <w:sz w:val="24"/>
                <w:szCs w:val="24"/>
                <w:lang w:val="en"/>
              </w:rPr>
            </w:pPr>
            <w:r w:rsidRPr="0036095F">
              <w:rPr>
                <w:rFonts w:ascii="Cambria" w:hAnsi="Cambria" w:cs="Arial"/>
                <w:sz w:val="24"/>
                <w:szCs w:val="24"/>
                <w:lang w:val="en"/>
              </w:rPr>
              <w:t xml:space="preserve">The school will </w:t>
            </w:r>
            <w:r w:rsidR="00464826" w:rsidRPr="0036095F">
              <w:rPr>
                <w:rFonts w:ascii="Cambria" w:hAnsi="Cambria" w:cs="Arial"/>
                <w:sz w:val="24"/>
                <w:szCs w:val="24"/>
                <w:lang w:val="en"/>
              </w:rPr>
              <w:t xml:space="preserve">maintain face to face learning </w:t>
            </w:r>
            <w:r w:rsidR="00744E80" w:rsidRPr="0036095F">
              <w:rPr>
                <w:rFonts w:ascii="Cambria" w:hAnsi="Cambria" w:cs="Arial"/>
                <w:sz w:val="24"/>
                <w:szCs w:val="24"/>
                <w:lang w:val="en"/>
              </w:rPr>
              <w:t xml:space="preserve">wherever possible. Where business continuity is </w:t>
            </w:r>
            <w:r w:rsidR="00AC4F7C" w:rsidRPr="0036095F">
              <w:rPr>
                <w:rFonts w:ascii="Cambria" w:hAnsi="Cambria" w:cs="Arial"/>
                <w:sz w:val="24"/>
                <w:szCs w:val="24"/>
                <w:lang w:val="en"/>
              </w:rPr>
              <w:t>threatened</w:t>
            </w:r>
            <w:r w:rsidR="00744E80" w:rsidRPr="0036095F">
              <w:rPr>
                <w:rFonts w:ascii="Cambria" w:hAnsi="Cambria" w:cs="Arial"/>
                <w:sz w:val="24"/>
                <w:szCs w:val="24"/>
                <w:lang w:val="en"/>
              </w:rPr>
              <w:t xml:space="preserve"> it will consider other options</w:t>
            </w:r>
            <w:r w:rsidR="00D5461A" w:rsidRPr="0036095F">
              <w:rPr>
                <w:rFonts w:ascii="Cambria" w:hAnsi="Cambria" w:cs="Arial"/>
                <w:sz w:val="24"/>
                <w:szCs w:val="24"/>
                <w:lang w:val="en"/>
              </w:rPr>
              <w:t xml:space="preserve"> </w:t>
            </w:r>
            <w:r w:rsidR="00825D52" w:rsidRPr="0036095F">
              <w:rPr>
                <w:rFonts w:ascii="Cambria" w:hAnsi="Cambria" w:cs="Arial"/>
                <w:sz w:val="24"/>
                <w:szCs w:val="24"/>
                <w:lang w:val="en"/>
              </w:rPr>
              <w:t>e.g.,</w:t>
            </w:r>
            <w:r w:rsidR="00D5461A" w:rsidRPr="0036095F">
              <w:rPr>
                <w:rFonts w:ascii="Cambria" w:hAnsi="Cambria" w:cs="Arial"/>
                <w:sz w:val="24"/>
                <w:szCs w:val="24"/>
                <w:lang w:val="en"/>
              </w:rPr>
              <w:t xml:space="preserve"> supply and </w:t>
            </w:r>
            <w:r w:rsidR="00AC4F7C" w:rsidRPr="0036095F">
              <w:rPr>
                <w:rFonts w:ascii="Cambria" w:hAnsi="Cambria" w:cs="Arial"/>
                <w:sz w:val="24"/>
                <w:szCs w:val="24"/>
                <w:lang w:val="en"/>
              </w:rPr>
              <w:t>additional</w:t>
            </w:r>
            <w:r w:rsidR="00D5461A" w:rsidRPr="0036095F">
              <w:rPr>
                <w:rFonts w:ascii="Cambria" w:hAnsi="Cambria" w:cs="Arial"/>
                <w:sz w:val="24"/>
                <w:szCs w:val="24"/>
                <w:lang w:val="en"/>
              </w:rPr>
              <w:t xml:space="preserve"> hours for part time staff before temporarily moving to remote learning for specific groups. Where remote </w:t>
            </w:r>
            <w:r w:rsidR="00825D52" w:rsidRPr="0036095F">
              <w:rPr>
                <w:rFonts w:ascii="Cambria" w:hAnsi="Cambria" w:cs="Arial"/>
                <w:sz w:val="24"/>
                <w:szCs w:val="24"/>
                <w:lang w:val="en"/>
              </w:rPr>
              <w:t>learning</w:t>
            </w:r>
            <w:r w:rsidR="00D5461A" w:rsidRPr="0036095F">
              <w:rPr>
                <w:rFonts w:ascii="Cambria" w:hAnsi="Cambria" w:cs="Arial"/>
                <w:sz w:val="24"/>
                <w:szCs w:val="24"/>
                <w:lang w:val="en"/>
              </w:rPr>
              <w:t xml:space="preserve"> is unavoidable</w:t>
            </w:r>
            <w:r w:rsidR="004549D1" w:rsidRPr="0036095F">
              <w:rPr>
                <w:rFonts w:ascii="Cambria" w:hAnsi="Cambria" w:cs="Arial"/>
                <w:sz w:val="24"/>
                <w:szCs w:val="24"/>
                <w:lang w:val="en"/>
              </w:rPr>
              <w:t xml:space="preserve">, the school will </w:t>
            </w:r>
            <w:proofErr w:type="spellStart"/>
            <w:r w:rsidR="004549D1" w:rsidRPr="0036095F">
              <w:rPr>
                <w:rFonts w:ascii="Cambria" w:hAnsi="Cambria" w:cs="Arial"/>
                <w:sz w:val="24"/>
                <w:szCs w:val="24"/>
                <w:lang w:val="en"/>
              </w:rPr>
              <w:t>prioritise</w:t>
            </w:r>
            <w:proofErr w:type="spellEnd"/>
            <w:r w:rsidR="004549D1" w:rsidRPr="0036095F">
              <w:rPr>
                <w:rFonts w:ascii="Cambria" w:hAnsi="Cambria" w:cs="Arial"/>
                <w:sz w:val="24"/>
                <w:szCs w:val="24"/>
                <w:lang w:val="en"/>
              </w:rPr>
              <w:t xml:space="preserve"> vulnerable pupils and exam groups</w:t>
            </w:r>
            <w:r w:rsidR="000F7C77" w:rsidRPr="0036095F">
              <w:rPr>
                <w:rFonts w:ascii="Cambria" w:hAnsi="Cambria" w:cs="Arial"/>
                <w:sz w:val="24"/>
                <w:szCs w:val="24"/>
                <w:lang w:val="en"/>
              </w:rPr>
              <w:t>.</w:t>
            </w:r>
          </w:p>
        </w:tc>
        <w:tc>
          <w:tcPr>
            <w:tcW w:w="1559" w:type="dxa"/>
          </w:tcPr>
          <w:p w14:paraId="65D48C80" w14:textId="44C9E9C2" w:rsidR="0093362D" w:rsidRPr="0036095F" w:rsidRDefault="00916F5D" w:rsidP="00382367">
            <w:pPr>
              <w:rPr>
                <w:rFonts w:ascii="Cambria" w:hAnsi="Cambria" w:cs="Arial"/>
                <w:b/>
                <w:sz w:val="24"/>
                <w:szCs w:val="24"/>
              </w:rPr>
            </w:pPr>
            <w:r w:rsidRPr="0036095F">
              <w:rPr>
                <w:rFonts w:ascii="Cambria" w:hAnsi="Cambria" w:cs="Arial"/>
                <w:b/>
                <w:sz w:val="24"/>
                <w:szCs w:val="24"/>
              </w:rPr>
              <w:t>Y</w:t>
            </w:r>
          </w:p>
        </w:tc>
        <w:tc>
          <w:tcPr>
            <w:tcW w:w="3827" w:type="dxa"/>
          </w:tcPr>
          <w:p w14:paraId="261F041C" w14:textId="3DF1F0F2" w:rsidR="0093362D" w:rsidRPr="0036095F" w:rsidRDefault="00916F5D" w:rsidP="00382367">
            <w:pPr>
              <w:rPr>
                <w:rFonts w:ascii="Cambria" w:hAnsi="Cambria" w:cs="Arial"/>
                <w:sz w:val="24"/>
                <w:szCs w:val="24"/>
              </w:rPr>
            </w:pPr>
            <w:r w:rsidRPr="0036095F">
              <w:rPr>
                <w:rFonts w:ascii="Cambria" w:hAnsi="Cambria" w:cs="Arial"/>
                <w:sz w:val="24"/>
                <w:szCs w:val="24"/>
              </w:rPr>
              <w:t>Remote Learning Plan will be activated. GB fully involved in any key decisions and LA consulted.</w:t>
            </w:r>
          </w:p>
        </w:tc>
      </w:tr>
      <w:tr w:rsidR="006361F8" w:rsidRPr="0036095F" w14:paraId="774CD62F" w14:textId="77777777" w:rsidTr="0041164C">
        <w:tc>
          <w:tcPr>
            <w:tcW w:w="1872" w:type="dxa"/>
            <w:vMerge/>
            <w:shd w:val="clear" w:color="auto" w:fill="F4B083" w:themeFill="accent2" w:themeFillTint="99"/>
            <w:vAlign w:val="center"/>
          </w:tcPr>
          <w:p w14:paraId="104026DE" w14:textId="77777777" w:rsidR="006361F8" w:rsidRPr="0036095F" w:rsidRDefault="006361F8" w:rsidP="00382367">
            <w:pPr>
              <w:jc w:val="center"/>
              <w:rPr>
                <w:rFonts w:ascii="Cambria" w:hAnsi="Cambria" w:cs="Arial"/>
                <w:b/>
                <w:sz w:val="24"/>
                <w:szCs w:val="24"/>
                <w:lang w:val="en"/>
              </w:rPr>
            </w:pPr>
          </w:p>
        </w:tc>
        <w:tc>
          <w:tcPr>
            <w:tcW w:w="8789" w:type="dxa"/>
            <w:shd w:val="clear" w:color="auto" w:fill="E7F9FF"/>
          </w:tcPr>
          <w:p w14:paraId="081FDA22" w14:textId="083EB598" w:rsidR="006361F8" w:rsidRPr="0036095F" w:rsidRDefault="006361F8" w:rsidP="00382367">
            <w:pPr>
              <w:rPr>
                <w:rFonts w:ascii="Cambria" w:hAnsi="Cambria" w:cs="Arial"/>
                <w:b/>
                <w:sz w:val="24"/>
                <w:szCs w:val="24"/>
              </w:rPr>
            </w:pPr>
            <w:r w:rsidRPr="0036095F">
              <w:rPr>
                <w:rFonts w:ascii="Cambria" w:hAnsi="Cambria" w:cs="Arial"/>
                <w:b/>
                <w:sz w:val="24"/>
                <w:szCs w:val="24"/>
              </w:rPr>
              <w:t>Guidance</w:t>
            </w:r>
          </w:p>
          <w:p w14:paraId="490008C4" w14:textId="27CFBF44" w:rsidR="006361F8" w:rsidRPr="0036095F" w:rsidRDefault="00F70EA5" w:rsidP="00382367">
            <w:pPr>
              <w:rPr>
                <w:rFonts w:ascii="Cambria" w:hAnsi="Cambria" w:cs="Arial"/>
                <w:sz w:val="24"/>
                <w:szCs w:val="24"/>
                <w:lang w:val="en"/>
              </w:rPr>
            </w:pPr>
            <w:r w:rsidRPr="0036095F">
              <w:rPr>
                <w:rFonts w:ascii="Cambria" w:hAnsi="Cambria" w:cs="Arial"/>
                <w:sz w:val="24"/>
                <w:szCs w:val="24"/>
                <w:lang w:val="en"/>
              </w:rPr>
              <w:t>Cheshire East Toolkit</w:t>
            </w:r>
            <w:r w:rsidR="00734071" w:rsidRPr="0036095F">
              <w:rPr>
                <w:rFonts w:ascii="Cambria" w:hAnsi="Cambria" w:cs="Arial"/>
                <w:sz w:val="24"/>
                <w:szCs w:val="24"/>
                <w:lang w:val="en"/>
              </w:rPr>
              <w:t xml:space="preserve"> (Briefing 30/3/22)</w:t>
            </w:r>
          </w:p>
          <w:p w14:paraId="31871B51" w14:textId="664A3AAE" w:rsidR="004260CA" w:rsidRPr="0036095F" w:rsidRDefault="004260CA" w:rsidP="00382367">
            <w:pPr>
              <w:rPr>
                <w:rFonts w:ascii="Cambria" w:hAnsi="Cambria" w:cs="Arial"/>
                <w:sz w:val="24"/>
                <w:szCs w:val="24"/>
                <w:lang w:val="en"/>
              </w:rPr>
            </w:pPr>
            <w:r w:rsidRPr="0036095F">
              <w:rPr>
                <w:rFonts w:ascii="Cambria" w:hAnsi="Cambria" w:cs="Arial"/>
                <w:sz w:val="24"/>
                <w:szCs w:val="24"/>
                <w:lang w:val="en"/>
              </w:rPr>
              <w:t xml:space="preserve">Cheshire East FAQ on managing case </w:t>
            </w:r>
            <w:r w:rsidR="00734071" w:rsidRPr="0036095F">
              <w:rPr>
                <w:rFonts w:ascii="Cambria" w:hAnsi="Cambria" w:cs="Arial"/>
                <w:sz w:val="24"/>
                <w:szCs w:val="24"/>
                <w:lang w:val="en"/>
              </w:rPr>
              <w:t>(Briefing 1/4/22)</w:t>
            </w:r>
          </w:p>
          <w:p w14:paraId="215D2CCF" w14:textId="77777777" w:rsidR="006361F8" w:rsidRPr="0036095F" w:rsidRDefault="006361F8" w:rsidP="00382367">
            <w:pPr>
              <w:rPr>
                <w:rFonts w:ascii="Cambria" w:hAnsi="Cambria" w:cs="Arial"/>
                <w:sz w:val="24"/>
                <w:szCs w:val="24"/>
                <w:highlight w:val="yellow"/>
                <w:lang w:val="en"/>
              </w:rPr>
            </w:pPr>
          </w:p>
          <w:p w14:paraId="0E8CC05E" w14:textId="52BAF0E4" w:rsidR="006361F8" w:rsidRPr="0036095F" w:rsidRDefault="006361F8" w:rsidP="00382367">
            <w:pPr>
              <w:rPr>
                <w:rFonts w:ascii="Cambria" w:hAnsi="Cambria" w:cs="Arial"/>
                <w:sz w:val="24"/>
                <w:szCs w:val="24"/>
                <w:lang w:val="en"/>
              </w:rPr>
            </w:pPr>
          </w:p>
        </w:tc>
        <w:tc>
          <w:tcPr>
            <w:tcW w:w="5386" w:type="dxa"/>
            <w:gridSpan w:val="2"/>
            <w:shd w:val="clear" w:color="auto" w:fill="E7F9FF"/>
          </w:tcPr>
          <w:p w14:paraId="48BC8E58" w14:textId="77777777" w:rsidR="006361F8" w:rsidRPr="0036095F" w:rsidRDefault="006361F8" w:rsidP="00382367">
            <w:pPr>
              <w:rPr>
                <w:rFonts w:ascii="Cambria" w:hAnsi="Cambria" w:cs="Arial"/>
                <w:b/>
                <w:sz w:val="24"/>
                <w:szCs w:val="24"/>
              </w:rPr>
            </w:pPr>
            <w:r w:rsidRPr="0036095F">
              <w:rPr>
                <w:rFonts w:ascii="Cambria" w:hAnsi="Cambria" w:cs="Arial"/>
                <w:b/>
                <w:sz w:val="24"/>
                <w:szCs w:val="24"/>
              </w:rPr>
              <w:t>Contact</w:t>
            </w:r>
          </w:p>
          <w:p w14:paraId="04ADA8A7" w14:textId="77777777" w:rsidR="006361F8" w:rsidRPr="0036095F" w:rsidRDefault="006361F8" w:rsidP="00382367">
            <w:pPr>
              <w:spacing w:after="160" w:line="259" w:lineRule="auto"/>
              <w:rPr>
                <w:rFonts w:ascii="Cambria" w:hAnsi="Cambria" w:cs="Arial"/>
                <w:sz w:val="24"/>
                <w:szCs w:val="24"/>
                <w:lang w:val="en"/>
              </w:rPr>
            </w:pPr>
            <w:r w:rsidRPr="0036095F">
              <w:rPr>
                <w:rFonts w:ascii="Cambria" w:eastAsia="Times New Roman" w:hAnsi="Cambria" w:cs="Arial"/>
                <w:color w:val="000000" w:themeColor="text1"/>
                <w:sz w:val="24"/>
                <w:szCs w:val="24"/>
                <w:lang w:eastAsia="en-GB"/>
              </w:rPr>
              <w:t xml:space="preserve"> </w:t>
            </w:r>
            <w:r w:rsidRPr="0036095F">
              <w:rPr>
                <w:rFonts w:ascii="Cambria" w:hAnsi="Cambria" w:cs="Arial"/>
                <w:sz w:val="24"/>
                <w:szCs w:val="24"/>
                <w:lang w:val="en"/>
              </w:rPr>
              <w:t>COVID-19 Education Team</w:t>
            </w:r>
          </w:p>
          <w:p w14:paraId="152BCA9D" w14:textId="77777777" w:rsidR="006361F8" w:rsidRPr="0036095F" w:rsidRDefault="006361F8" w:rsidP="00382367">
            <w:pPr>
              <w:spacing w:after="160" w:line="259" w:lineRule="auto"/>
              <w:rPr>
                <w:rFonts w:ascii="Cambria" w:hAnsi="Cambria" w:cs="Arial"/>
                <w:sz w:val="24"/>
                <w:szCs w:val="24"/>
                <w:lang w:val="en"/>
              </w:rPr>
            </w:pPr>
            <w:r w:rsidRPr="0036095F">
              <w:rPr>
                <w:rFonts w:ascii="Cambria" w:hAnsi="Cambria" w:cs="Arial"/>
                <w:sz w:val="24"/>
                <w:szCs w:val="24"/>
                <w:lang w:val="en"/>
              </w:rPr>
              <w:t xml:space="preserve"> 01270 371323</w:t>
            </w:r>
          </w:p>
          <w:p w14:paraId="4C08A880" w14:textId="77777777" w:rsidR="006361F8" w:rsidRPr="0036095F" w:rsidRDefault="00000000" w:rsidP="00382367">
            <w:pPr>
              <w:spacing w:after="160" w:line="259" w:lineRule="auto"/>
              <w:rPr>
                <w:rFonts w:ascii="Cambria" w:hAnsi="Cambria" w:cs="Arial"/>
                <w:sz w:val="24"/>
                <w:szCs w:val="24"/>
                <w:lang w:val="en"/>
              </w:rPr>
            </w:pPr>
            <w:hyperlink r:id="rId24" w:history="1">
              <w:r w:rsidR="006361F8" w:rsidRPr="0036095F">
                <w:rPr>
                  <w:rStyle w:val="Hyperlink"/>
                  <w:rFonts w:ascii="Cambria" w:hAnsi="Cambria" w:cs="Arial"/>
                  <w:sz w:val="24"/>
                  <w:szCs w:val="24"/>
                  <w:lang w:val="en"/>
                </w:rPr>
                <w:t>COVID19@cheshireeast.gov.uk</w:t>
              </w:r>
            </w:hyperlink>
            <w:r w:rsidR="006361F8" w:rsidRPr="0036095F">
              <w:rPr>
                <w:rFonts w:ascii="Cambria" w:hAnsi="Cambria" w:cs="Arial"/>
                <w:sz w:val="24"/>
                <w:szCs w:val="24"/>
                <w:lang w:val="en"/>
              </w:rPr>
              <w:t xml:space="preserve"> </w:t>
            </w:r>
            <w:r w:rsidR="006361F8" w:rsidRPr="0036095F">
              <w:rPr>
                <w:rFonts w:ascii="Cambria" w:eastAsia="Times New Roman" w:hAnsi="Cambria" w:cs="Arial"/>
                <w:color w:val="000000" w:themeColor="text1"/>
                <w:sz w:val="24"/>
                <w:szCs w:val="24"/>
                <w:lang w:eastAsia="en-GB"/>
              </w:rPr>
              <w:t xml:space="preserve"> </w:t>
            </w:r>
          </w:p>
          <w:p w14:paraId="03350A93" w14:textId="77777777" w:rsidR="006361F8" w:rsidRPr="0036095F" w:rsidRDefault="006361F8" w:rsidP="00382367">
            <w:pPr>
              <w:rPr>
                <w:rFonts w:ascii="Cambria" w:hAnsi="Cambria" w:cs="Arial"/>
                <w:sz w:val="24"/>
                <w:szCs w:val="24"/>
              </w:rPr>
            </w:pPr>
            <w:r w:rsidRPr="0036095F">
              <w:rPr>
                <w:rFonts w:ascii="Cambria" w:hAnsi="Cambria" w:cs="Arial"/>
                <w:sz w:val="24"/>
                <w:szCs w:val="24"/>
              </w:rPr>
              <w:t>Public Health</w:t>
            </w:r>
          </w:p>
          <w:p w14:paraId="24E3553D" w14:textId="77777777" w:rsidR="006361F8" w:rsidRPr="0036095F" w:rsidRDefault="00000000" w:rsidP="00382367">
            <w:pPr>
              <w:rPr>
                <w:rFonts w:ascii="Cambria" w:hAnsi="Cambria" w:cs="Arial"/>
                <w:sz w:val="24"/>
                <w:szCs w:val="24"/>
              </w:rPr>
            </w:pPr>
            <w:hyperlink r:id="rId25" w:history="1">
              <w:r w:rsidR="006361F8" w:rsidRPr="0036095F">
                <w:rPr>
                  <w:rStyle w:val="Hyperlink"/>
                  <w:rFonts w:ascii="Cambria" w:hAnsi="Cambria" w:cs="Arial"/>
                  <w:sz w:val="24"/>
                  <w:szCs w:val="24"/>
                </w:rPr>
                <w:t>phbusinessteam@cheshireeast.gov.uk</w:t>
              </w:r>
            </w:hyperlink>
          </w:p>
          <w:p w14:paraId="4049C29B" w14:textId="77777777" w:rsidR="006361F8" w:rsidRPr="0036095F" w:rsidRDefault="006361F8" w:rsidP="00382367">
            <w:pPr>
              <w:rPr>
                <w:rFonts w:ascii="Cambria" w:hAnsi="Cambria" w:cs="Arial"/>
                <w:sz w:val="24"/>
                <w:szCs w:val="24"/>
              </w:rPr>
            </w:pPr>
          </w:p>
          <w:p w14:paraId="68BB7CB0" w14:textId="77777777" w:rsidR="006361F8" w:rsidRPr="0036095F" w:rsidRDefault="00000000" w:rsidP="00382367">
            <w:pPr>
              <w:rPr>
                <w:rFonts w:ascii="Cambria" w:eastAsia="Times New Roman" w:hAnsi="Cambria" w:cs="Arial"/>
                <w:color w:val="0000FF"/>
                <w:sz w:val="24"/>
                <w:szCs w:val="24"/>
                <w:u w:val="single"/>
                <w:lang w:val="en" w:eastAsia="en-GB"/>
              </w:rPr>
            </w:pPr>
            <w:hyperlink r:id="rId26" w:history="1">
              <w:r w:rsidR="006361F8" w:rsidRPr="0036095F">
                <w:rPr>
                  <w:rFonts w:ascii="Cambria" w:eastAsia="Times New Roman" w:hAnsi="Cambria" w:cs="Arial"/>
                  <w:color w:val="0000FF"/>
                  <w:sz w:val="24"/>
                  <w:szCs w:val="24"/>
                  <w:u w:val="single"/>
                  <w:lang w:val="en" w:eastAsia="en-GB"/>
                </w:rPr>
                <w:t>Public Health England health protection team</w:t>
              </w:r>
            </w:hyperlink>
          </w:p>
          <w:p w14:paraId="7BAB579B" w14:textId="77777777" w:rsidR="006361F8" w:rsidRPr="0036095F" w:rsidRDefault="006361F8" w:rsidP="00382367">
            <w:pPr>
              <w:rPr>
                <w:rFonts w:ascii="Cambria" w:hAnsi="Cambria" w:cs="Arial"/>
                <w:b/>
                <w:sz w:val="24"/>
                <w:szCs w:val="24"/>
              </w:rPr>
            </w:pPr>
            <w:r w:rsidRPr="0036095F">
              <w:rPr>
                <w:rFonts w:ascii="Cambria" w:eastAsia="Times New Roman" w:hAnsi="Cambria" w:cs="Arial"/>
                <w:sz w:val="24"/>
                <w:szCs w:val="24"/>
                <w:lang w:val="en" w:eastAsia="en-GB"/>
              </w:rPr>
              <w:t xml:space="preserve">Cheshire East is part of the </w:t>
            </w:r>
            <w:proofErr w:type="gramStart"/>
            <w:r w:rsidRPr="0036095F">
              <w:rPr>
                <w:rFonts w:ascii="Cambria" w:eastAsia="Times New Roman" w:hAnsi="Cambria" w:cs="Arial"/>
                <w:sz w:val="24"/>
                <w:szCs w:val="24"/>
                <w:lang w:val="en" w:eastAsia="en-GB"/>
              </w:rPr>
              <w:t>North West</w:t>
            </w:r>
            <w:proofErr w:type="gramEnd"/>
            <w:r w:rsidRPr="0036095F">
              <w:rPr>
                <w:rFonts w:ascii="Cambria" w:eastAsia="Times New Roman" w:hAnsi="Cambria" w:cs="Arial"/>
                <w:sz w:val="24"/>
                <w:szCs w:val="24"/>
                <w:lang w:val="en" w:eastAsia="en-GB"/>
              </w:rPr>
              <w:t xml:space="preserve"> Public Health England area. Their number is 0344 225 0562. </w:t>
            </w:r>
          </w:p>
        </w:tc>
      </w:tr>
    </w:tbl>
    <w:tbl>
      <w:tblPr>
        <w:tblStyle w:val="TableGrid1"/>
        <w:tblW w:w="16047" w:type="dxa"/>
        <w:tblInd w:w="-176" w:type="dxa"/>
        <w:tblLayout w:type="fixed"/>
        <w:tblLook w:val="04A0" w:firstRow="1" w:lastRow="0" w:firstColumn="1" w:lastColumn="0" w:noHBand="0" w:noVBand="1"/>
      </w:tblPr>
      <w:tblGrid>
        <w:gridCol w:w="1872"/>
        <w:gridCol w:w="8789"/>
        <w:gridCol w:w="1530"/>
        <w:gridCol w:w="3856"/>
      </w:tblGrid>
      <w:tr w:rsidR="00032109" w:rsidRPr="0036095F" w14:paraId="1A5547CF" w14:textId="77777777" w:rsidTr="0041164C">
        <w:tc>
          <w:tcPr>
            <w:tcW w:w="1872" w:type="dxa"/>
            <w:shd w:val="clear" w:color="auto" w:fill="D9D9D9" w:themeFill="background1" w:themeFillShade="D9"/>
          </w:tcPr>
          <w:p w14:paraId="1BEA4DD7"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lastRenderedPageBreak/>
              <w:t>Area of Risk Assessment</w:t>
            </w:r>
          </w:p>
        </w:tc>
        <w:tc>
          <w:tcPr>
            <w:tcW w:w="8789" w:type="dxa"/>
            <w:shd w:val="clear" w:color="auto" w:fill="D9D9D9" w:themeFill="background1" w:themeFillShade="D9"/>
          </w:tcPr>
          <w:p w14:paraId="06B8FDC3" w14:textId="62BD448C"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30" w:type="dxa"/>
            <w:shd w:val="clear" w:color="auto" w:fill="D9D9D9" w:themeFill="background1" w:themeFillShade="D9"/>
          </w:tcPr>
          <w:p w14:paraId="01EBCE5A"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4E580220"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21565EA5"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56" w:type="dxa"/>
            <w:shd w:val="clear" w:color="auto" w:fill="D9D9D9" w:themeFill="background1" w:themeFillShade="D9"/>
          </w:tcPr>
          <w:p w14:paraId="0979A255" w14:textId="77777777" w:rsidR="00032109" w:rsidRPr="0036095F" w:rsidRDefault="00032109"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789"/>
        <w:gridCol w:w="1530"/>
        <w:gridCol w:w="3856"/>
      </w:tblGrid>
      <w:tr w:rsidR="00AB39C8" w:rsidRPr="0036095F" w14:paraId="55B98EA9" w14:textId="77777777" w:rsidTr="0041164C">
        <w:trPr>
          <w:trHeight w:val="1103"/>
        </w:trPr>
        <w:tc>
          <w:tcPr>
            <w:tcW w:w="1872" w:type="dxa"/>
            <w:vMerge w:val="restart"/>
            <w:shd w:val="clear" w:color="auto" w:fill="00B0F0"/>
            <w:vAlign w:val="center"/>
          </w:tcPr>
          <w:p w14:paraId="54B09B20" w14:textId="6FA35D23" w:rsidR="00AB39C8" w:rsidRPr="0036095F" w:rsidRDefault="00AB39C8" w:rsidP="003A4505">
            <w:pPr>
              <w:jc w:val="center"/>
              <w:rPr>
                <w:rFonts w:ascii="Cambria" w:hAnsi="Cambria" w:cs="Arial"/>
                <w:b/>
                <w:color w:val="FFFFFF" w:themeColor="background1"/>
                <w:sz w:val="24"/>
                <w:szCs w:val="24"/>
              </w:rPr>
            </w:pPr>
            <w:r w:rsidRPr="0036095F">
              <w:rPr>
                <w:rFonts w:ascii="Cambria" w:hAnsi="Cambria" w:cs="Arial"/>
                <w:b/>
                <w:color w:val="FFFFFF" w:themeColor="background1"/>
                <w:sz w:val="24"/>
                <w:szCs w:val="24"/>
              </w:rPr>
              <w:t xml:space="preserve">Section </w:t>
            </w:r>
            <w:r w:rsidR="005A7C6D" w:rsidRPr="0036095F">
              <w:rPr>
                <w:rFonts w:ascii="Cambria" w:hAnsi="Cambria" w:cs="Arial"/>
                <w:b/>
                <w:color w:val="FFFFFF" w:themeColor="background1"/>
                <w:sz w:val="24"/>
                <w:szCs w:val="24"/>
              </w:rPr>
              <w:t>G</w:t>
            </w:r>
            <w:r w:rsidRPr="0036095F">
              <w:rPr>
                <w:rFonts w:ascii="Cambria" w:hAnsi="Cambria" w:cs="Arial"/>
                <w:b/>
                <w:color w:val="FFFFFF" w:themeColor="background1"/>
                <w:sz w:val="24"/>
                <w:szCs w:val="24"/>
              </w:rPr>
              <w:t>.</w:t>
            </w:r>
          </w:p>
          <w:p w14:paraId="163C0D0B" w14:textId="77777777" w:rsidR="00AB39C8" w:rsidRPr="0036095F" w:rsidRDefault="00AB39C8" w:rsidP="003A4505">
            <w:pPr>
              <w:jc w:val="center"/>
              <w:rPr>
                <w:rFonts w:ascii="Cambria" w:hAnsi="Cambria" w:cs="Arial"/>
                <w:b/>
                <w:color w:val="FFFFFF" w:themeColor="background1"/>
                <w:sz w:val="24"/>
                <w:szCs w:val="24"/>
              </w:rPr>
            </w:pPr>
          </w:p>
          <w:p w14:paraId="10640573" w14:textId="73E72B25" w:rsidR="00AB39C8" w:rsidRPr="0036095F" w:rsidRDefault="00563B2D" w:rsidP="003A4505">
            <w:pPr>
              <w:jc w:val="center"/>
              <w:rPr>
                <w:rFonts w:ascii="Cambria" w:hAnsi="Cambria" w:cs="Arial"/>
                <w:b/>
                <w:sz w:val="24"/>
                <w:szCs w:val="24"/>
              </w:rPr>
            </w:pPr>
            <w:r w:rsidRPr="0036095F">
              <w:rPr>
                <w:rFonts w:ascii="Cambria" w:eastAsia="Times New Roman" w:hAnsi="Cambria" w:cs="Arial"/>
                <w:b/>
                <w:color w:val="FFFFFF" w:themeColor="background1"/>
                <w:sz w:val="24"/>
                <w:szCs w:val="24"/>
                <w:lang w:val="en-US"/>
              </w:rPr>
              <w:t>Support vaccination</w:t>
            </w:r>
          </w:p>
        </w:tc>
        <w:tc>
          <w:tcPr>
            <w:tcW w:w="8789" w:type="dxa"/>
            <w:shd w:val="clear" w:color="auto" w:fill="FFFFFF" w:themeFill="background1"/>
          </w:tcPr>
          <w:p w14:paraId="23E182F3" w14:textId="0CC8C2E4" w:rsidR="00AB39C8" w:rsidRPr="0036095F" w:rsidRDefault="00AB39C8" w:rsidP="00390F04">
            <w:pPr>
              <w:pStyle w:val="ListParagraph"/>
              <w:numPr>
                <w:ilvl w:val="0"/>
                <w:numId w:val="9"/>
              </w:numPr>
              <w:rPr>
                <w:rFonts w:ascii="Cambria" w:hAnsi="Cambria" w:cs="Arial"/>
                <w:sz w:val="24"/>
                <w:szCs w:val="24"/>
                <w:lang w:val="en"/>
              </w:rPr>
            </w:pPr>
            <w:r w:rsidRPr="0036095F">
              <w:rPr>
                <w:rFonts w:ascii="Cambria" w:hAnsi="Cambria" w:cs="Arial"/>
                <w:sz w:val="24"/>
                <w:szCs w:val="24"/>
                <w:lang w:val="en"/>
              </w:rPr>
              <w:t>Staff and children</w:t>
            </w:r>
            <w:r w:rsidR="00563B2D" w:rsidRPr="0036095F">
              <w:rPr>
                <w:rFonts w:ascii="Cambria" w:hAnsi="Cambria" w:cs="Arial"/>
                <w:sz w:val="24"/>
                <w:szCs w:val="24"/>
                <w:lang w:val="en"/>
              </w:rPr>
              <w:t xml:space="preserve"> have been made aware of </w:t>
            </w:r>
            <w:r w:rsidR="00990F29" w:rsidRPr="0036095F">
              <w:rPr>
                <w:rFonts w:ascii="Cambria" w:hAnsi="Cambria" w:cs="Arial"/>
                <w:sz w:val="24"/>
                <w:szCs w:val="24"/>
                <w:lang w:val="en"/>
              </w:rPr>
              <w:t>vacc</w:t>
            </w:r>
            <w:r w:rsidR="00A73161" w:rsidRPr="0036095F">
              <w:rPr>
                <w:rFonts w:ascii="Cambria" w:hAnsi="Cambria" w:cs="Arial"/>
                <w:sz w:val="24"/>
                <w:szCs w:val="24"/>
                <w:lang w:val="en"/>
              </w:rPr>
              <w:t xml:space="preserve">ination opportunities and </w:t>
            </w:r>
            <w:r w:rsidR="00F13AF3" w:rsidRPr="0036095F">
              <w:rPr>
                <w:rFonts w:ascii="Cambria" w:hAnsi="Cambria" w:cs="Arial"/>
                <w:sz w:val="24"/>
                <w:szCs w:val="24"/>
                <w:lang w:val="en"/>
              </w:rPr>
              <w:t>supports everyone who is eligible to get a vaccine if they so choose.</w:t>
            </w:r>
            <w:r w:rsidR="00990F29" w:rsidRPr="0036095F">
              <w:rPr>
                <w:rFonts w:ascii="Cambria" w:hAnsi="Cambria" w:cs="Arial"/>
                <w:sz w:val="24"/>
                <w:szCs w:val="24"/>
                <w:lang w:val="en"/>
              </w:rPr>
              <w:t xml:space="preserve"> </w:t>
            </w:r>
          </w:p>
        </w:tc>
        <w:tc>
          <w:tcPr>
            <w:tcW w:w="1530" w:type="dxa"/>
          </w:tcPr>
          <w:p w14:paraId="1D6958F4" w14:textId="333F07EA" w:rsidR="00AB39C8" w:rsidRPr="0036095F" w:rsidRDefault="00E32C08" w:rsidP="00E32C08">
            <w:pPr>
              <w:jc w:val="center"/>
              <w:rPr>
                <w:rFonts w:ascii="Cambria" w:hAnsi="Cambria" w:cs="Arial"/>
                <w:b/>
                <w:sz w:val="24"/>
                <w:szCs w:val="24"/>
              </w:rPr>
            </w:pPr>
            <w:r w:rsidRPr="0036095F">
              <w:rPr>
                <w:rFonts w:ascii="Cambria" w:hAnsi="Cambria" w:cs="Arial"/>
                <w:b/>
                <w:sz w:val="24"/>
                <w:szCs w:val="24"/>
              </w:rPr>
              <w:t>Y</w:t>
            </w:r>
          </w:p>
        </w:tc>
        <w:tc>
          <w:tcPr>
            <w:tcW w:w="3856" w:type="dxa"/>
          </w:tcPr>
          <w:p w14:paraId="6D8656B7" w14:textId="795EC20F" w:rsidR="00AB39C8" w:rsidRPr="0036095F" w:rsidRDefault="00E32C08" w:rsidP="003A4505">
            <w:pPr>
              <w:rPr>
                <w:rFonts w:ascii="Cambria" w:hAnsi="Cambria" w:cs="Arial"/>
                <w:sz w:val="24"/>
                <w:szCs w:val="24"/>
              </w:rPr>
            </w:pPr>
            <w:r w:rsidRPr="0036095F">
              <w:rPr>
                <w:rFonts w:ascii="Cambria" w:hAnsi="Cambria" w:cs="Arial"/>
                <w:sz w:val="24"/>
                <w:szCs w:val="24"/>
              </w:rPr>
              <w:t>School shares all updates on vaccinations offered in area with parents as distributed via LA.</w:t>
            </w:r>
          </w:p>
        </w:tc>
      </w:tr>
      <w:tr w:rsidR="00AB39C8" w:rsidRPr="0036095F" w14:paraId="57427789" w14:textId="77777777" w:rsidTr="0041164C">
        <w:trPr>
          <w:trHeight w:val="1102"/>
        </w:trPr>
        <w:tc>
          <w:tcPr>
            <w:tcW w:w="1872" w:type="dxa"/>
            <w:vMerge/>
            <w:shd w:val="clear" w:color="auto" w:fill="00B0F0"/>
            <w:vAlign w:val="center"/>
          </w:tcPr>
          <w:p w14:paraId="3D5A51D7" w14:textId="77777777" w:rsidR="00AB39C8" w:rsidRPr="0036095F" w:rsidRDefault="00AB39C8" w:rsidP="003A4505">
            <w:pPr>
              <w:jc w:val="center"/>
              <w:rPr>
                <w:rFonts w:ascii="Cambria" w:hAnsi="Cambria" w:cs="Arial"/>
                <w:b/>
                <w:color w:val="FFFFFF" w:themeColor="background1"/>
                <w:sz w:val="24"/>
                <w:szCs w:val="24"/>
              </w:rPr>
            </w:pPr>
          </w:p>
        </w:tc>
        <w:tc>
          <w:tcPr>
            <w:tcW w:w="8789" w:type="dxa"/>
            <w:shd w:val="clear" w:color="auto" w:fill="FFFFFF" w:themeFill="background1"/>
          </w:tcPr>
          <w:p w14:paraId="4D028C82" w14:textId="6D5E58A5" w:rsidR="00AB39C8" w:rsidRPr="0036095F" w:rsidRDefault="00030B59" w:rsidP="00390F04">
            <w:pPr>
              <w:pStyle w:val="ListParagraph"/>
              <w:numPr>
                <w:ilvl w:val="0"/>
                <w:numId w:val="9"/>
              </w:numPr>
              <w:rPr>
                <w:rFonts w:ascii="Cambria" w:hAnsi="Cambria" w:cs="Arial"/>
                <w:sz w:val="24"/>
                <w:szCs w:val="24"/>
                <w:lang w:val="en"/>
              </w:rPr>
            </w:pPr>
            <w:r w:rsidRPr="0036095F">
              <w:rPr>
                <w:rFonts w:ascii="Cambria" w:hAnsi="Cambria" w:cs="Arial"/>
                <w:sz w:val="24"/>
                <w:szCs w:val="24"/>
              </w:rPr>
              <w:t>The s</w:t>
            </w:r>
            <w:r w:rsidR="00AB39C8" w:rsidRPr="0036095F">
              <w:rPr>
                <w:rFonts w:ascii="Cambria" w:hAnsi="Cambria" w:cs="Arial"/>
                <w:sz w:val="24"/>
                <w:szCs w:val="24"/>
              </w:rPr>
              <w:t xml:space="preserve">chool </w:t>
            </w:r>
            <w:r w:rsidR="00A73161" w:rsidRPr="0036095F">
              <w:rPr>
                <w:rFonts w:ascii="Cambria" w:hAnsi="Cambria" w:cs="Arial"/>
                <w:sz w:val="24"/>
                <w:szCs w:val="24"/>
              </w:rPr>
              <w:t xml:space="preserve">co-operates with requests from the </w:t>
            </w:r>
            <w:r w:rsidR="00A221B3" w:rsidRPr="0036095F">
              <w:rPr>
                <w:rFonts w:ascii="Cambria" w:hAnsi="Cambria" w:cs="Arial"/>
                <w:sz w:val="24"/>
                <w:szCs w:val="24"/>
              </w:rPr>
              <w:t>School Immunisation Service</w:t>
            </w:r>
            <w:r w:rsidR="00124534" w:rsidRPr="0036095F">
              <w:rPr>
                <w:rFonts w:ascii="Cambria" w:hAnsi="Cambria" w:cs="Arial"/>
                <w:sz w:val="24"/>
                <w:szCs w:val="24"/>
              </w:rPr>
              <w:t xml:space="preserve"> or </w:t>
            </w:r>
            <w:r w:rsidR="006D4DAC" w:rsidRPr="0036095F">
              <w:rPr>
                <w:rFonts w:ascii="Cambria" w:hAnsi="Cambria" w:cs="Arial"/>
                <w:sz w:val="24"/>
                <w:szCs w:val="24"/>
              </w:rPr>
              <w:t>local Health Partnership</w:t>
            </w:r>
            <w:r w:rsidR="00A221B3" w:rsidRPr="0036095F">
              <w:rPr>
                <w:rFonts w:ascii="Cambria" w:hAnsi="Cambria" w:cs="Arial"/>
                <w:sz w:val="24"/>
                <w:szCs w:val="24"/>
              </w:rPr>
              <w:t xml:space="preserve"> to hold sessions in school</w:t>
            </w:r>
            <w:r w:rsidR="006D4DAC" w:rsidRPr="0036095F">
              <w:rPr>
                <w:rFonts w:ascii="Cambria" w:hAnsi="Cambria" w:cs="Arial"/>
                <w:sz w:val="24"/>
                <w:szCs w:val="24"/>
              </w:rPr>
              <w:t xml:space="preserve"> or near to school</w:t>
            </w:r>
            <w:r w:rsidR="00A221B3" w:rsidRPr="0036095F">
              <w:rPr>
                <w:rFonts w:ascii="Cambria" w:hAnsi="Cambria" w:cs="Arial"/>
                <w:sz w:val="24"/>
                <w:szCs w:val="24"/>
              </w:rPr>
              <w:t xml:space="preserve"> or to pass on information</w:t>
            </w:r>
            <w:r w:rsidR="006D4DAC" w:rsidRPr="0036095F">
              <w:rPr>
                <w:rFonts w:ascii="Cambria" w:hAnsi="Cambria" w:cs="Arial"/>
                <w:sz w:val="24"/>
                <w:szCs w:val="24"/>
              </w:rPr>
              <w:t xml:space="preserve"> to parents/carers</w:t>
            </w:r>
            <w:r w:rsidR="00A221B3" w:rsidRPr="0036095F">
              <w:rPr>
                <w:rFonts w:ascii="Cambria" w:hAnsi="Cambria" w:cs="Arial"/>
                <w:sz w:val="24"/>
                <w:szCs w:val="24"/>
              </w:rPr>
              <w:t>.</w:t>
            </w:r>
          </w:p>
        </w:tc>
        <w:tc>
          <w:tcPr>
            <w:tcW w:w="1530" w:type="dxa"/>
          </w:tcPr>
          <w:p w14:paraId="75D53B2E" w14:textId="4347A7AB" w:rsidR="00AB39C8" w:rsidRPr="0036095F" w:rsidRDefault="00E32C08" w:rsidP="00E32C08">
            <w:pPr>
              <w:jc w:val="center"/>
              <w:rPr>
                <w:rFonts w:ascii="Cambria" w:hAnsi="Cambria" w:cs="Arial"/>
                <w:b/>
                <w:sz w:val="24"/>
                <w:szCs w:val="24"/>
              </w:rPr>
            </w:pPr>
            <w:r w:rsidRPr="0036095F">
              <w:rPr>
                <w:rFonts w:ascii="Cambria" w:hAnsi="Cambria" w:cs="Arial"/>
                <w:b/>
                <w:sz w:val="24"/>
                <w:szCs w:val="24"/>
              </w:rPr>
              <w:t>Y</w:t>
            </w:r>
          </w:p>
        </w:tc>
        <w:tc>
          <w:tcPr>
            <w:tcW w:w="3856" w:type="dxa"/>
          </w:tcPr>
          <w:p w14:paraId="104C3964" w14:textId="71FB9D46" w:rsidR="00AB39C8" w:rsidRPr="0036095F" w:rsidRDefault="00E32C08" w:rsidP="003A4505">
            <w:pPr>
              <w:rPr>
                <w:rFonts w:ascii="Cambria" w:hAnsi="Cambria" w:cs="Arial"/>
                <w:sz w:val="24"/>
                <w:szCs w:val="24"/>
              </w:rPr>
            </w:pPr>
            <w:r w:rsidRPr="0036095F">
              <w:rPr>
                <w:rFonts w:ascii="Cambria" w:hAnsi="Cambria" w:cs="Arial"/>
                <w:sz w:val="24"/>
                <w:szCs w:val="24"/>
              </w:rPr>
              <w:t>As above.</w:t>
            </w:r>
          </w:p>
        </w:tc>
      </w:tr>
    </w:tbl>
    <w:tbl>
      <w:tblPr>
        <w:tblStyle w:val="TableGrid1"/>
        <w:tblW w:w="16047" w:type="dxa"/>
        <w:tblInd w:w="-176" w:type="dxa"/>
        <w:tblLayout w:type="fixed"/>
        <w:tblLook w:val="04A0" w:firstRow="1" w:lastRow="0" w:firstColumn="1" w:lastColumn="0" w:noHBand="0" w:noVBand="1"/>
      </w:tblPr>
      <w:tblGrid>
        <w:gridCol w:w="1872"/>
        <w:gridCol w:w="8789"/>
        <w:gridCol w:w="1530"/>
        <w:gridCol w:w="3856"/>
      </w:tblGrid>
      <w:tr w:rsidR="007A5A0F" w:rsidRPr="0036095F" w14:paraId="233E3FA4" w14:textId="77777777" w:rsidTr="0041164C">
        <w:tc>
          <w:tcPr>
            <w:tcW w:w="1872" w:type="dxa"/>
            <w:shd w:val="clear" w:color="auto" w:fill="D9D9D9" w:themeFill="background1" w:themeFillShade="D9"/>
          </w:tcPr>
          <w:p w14:paraId="608A853A"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3D25EA4C"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30" w:type="dxa"/>
            <w:shd w:val="clear" w:color="auto" w:fill="D9D9D9" w:themeFill="background1" w:themeFillShade="D9"/>
          </w:tcPr>
          <w:p w14:paraId="729A327C"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208FA6D3"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41FFB628"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56" w:type="dxa"/>
            <w:shd w:val="clear" w:color="auto" w:fill="D9D9D9" w:themeFill="background1" w:themeFillShade="D9"/>
          </w:tcPr>
          <w:p w14:paraId="09FBFDA4"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789"/>
        <w:gridCol w:w="1559"/>
        <w:gridCol w:w="3827"/>
      </w:tblGrid>
      <w:tr w:rsidR="007A5A0F" w:rsidRPr="0036095F" w14:paraId="3CCA9BDB" w14:textId="77777777" w:rsidTr="0041164C">
        <w:tc>
          <w:tcPr>
            <w:tcW w:w="1872" w:type="dxa"/>
            <w:vMerge w:val="restart"/>
            <w:shd w:val="clear" w:color="auto" w:fill="2F5496" w:themeFill="accent1" w:themeFillShade="BF"/>
            <w:vAlign w:val="center"/>
          </w:tcPr>
          <w:p w14:paraId="261C3FDC" w14:textId="77777777" w:rsidR="007A5A0F" w:rsidRPr="0036095F" w:rsidRDefault="007A5A0F" w:rsidP="00382367">
            <w:pPr>
              <w:jc w:val="center"/>
              <w:rPr>
                <w:rFonts w:ascii="Cambria" w:eastAsia="Calibri" w:hAnsi="Cambria" w:cs="Arial"/>
                <w:b/>
                <w:color w:val="FFFFFF"/>
                <w:sz w:val="24"/>
                <w:szCs w:val="24"/>
              </w:rPr>
            </w:pPr>
          </w:p>
          <w:p w14:paraId="24CAA720" w14:textId="77777777" w:rsidR="007A5A0F" w:rsidRPr="0036095F" w:rsidRDefault="007A5A0F" w:rsidP="00382367">
            <w:pPr>
              <w:jc w:val="center"/>
              <w:rPr>
                <w:rFonts w:ascii="Cambria" w:eastAsia="Calibri" w:hAnsi="Cambria" w:cs="Arial"/>
                <w:b/>
                <w:color w:val="FFFFFF"/>
                <w:sz w:val="24"/>
                <w:szCs w:val="24"/>
              </w:rPr>
            </w:pPr>
          </w:p>
          <w:p w14:paraId="0D7A460D" w14:textId="77777777" w:rsidR="007A5A0F" w:rsidRPr="0036095F" w:rsidRDefault="007A5A0F" w:rsidP="00382367">
            <w:pPr>
              <w:jc w:val="center"/>
              <w:rPr>
                <w:rFonts w:ascii="Cambria" w:eastAsia="Calibri" w:hAnsi="Cambria" w:cs="Arial"/>
                <w:b/>
                <w:color w:val="FFFFFF"/>
                <w:sz w:val="24"/>
                <w:szCs w:val="24"/>
              </w:rPr>
            </w:pPr>
          </w:p>
          <w:p w14:paraId="26DE28E1" w14:textId="3EEE1AE3" w:rsidR="007A5A0F" w:rsidRPr="0036095F" w:rsidRDefault="007A5A0F" w:rsidP="00382367">
            <w:pPr>
              <w:rPr>
                <w:rFonts w:ascii="Cambria" w:eastAsia="Calibri" w:hAnsi="Cambria" w:cs="Arial"/>
                <w:b/>
                <w:color w:val="FFFFFF"/>
                <w:sz w:val="24"/>
                <w:szCs w:val="24"/>
              </w:rPr>
            </w:pPr>
            <w:r w:rsidRPr="0036095F">
              <w:rPr>
                <w:rFonts w:ascii="Cambria" w:eastAsia="Calibri" w:hAnsi="Cambria" w:cs="Arial"/>
                <w:b/>
                <w:color w:val="FFFFFF"/>
                <w:sz w:val="24"/>
                <w:szCs w:val="24"/>
              </w:rPr>
              <w:t xml:space="preserve">Section </w:t>
            </w:r>
            <w:r w:rsidR="009A169A" w:rsidRPr="0036095F">
              <w:rPr>
                <w:rFonts w:ascii="Cambria" w:eastAsia="Calibri" w:hAnsi="Cambria" w:cs="Arial"/>
                <w:b/>
                <w:color w:val="FFFFFF"/>
                <w:sz w:val="24"/>
                <w:szCs w:val="24"/>
              </w:rPr>
              <w:t>H</w:t>
            </w:r>
            <w:r w:rsidRPr="0036095F">
              <w:rPr>
                <w:rFonts w:ascii="Cambria" w:eastAsia="Calibri" w:hAnsi="Cambria" w:cs="Arial"/>
                <w:b/>
                <w:color w:val="FFFFFF"/>
                <w:sz w:val="24"/>
                <w:szCs w:val="24"/>
              </w:rPr>
              <w:t>.</w:t>
            </w:r>
          </w:p>
          <w:p w14:paraId="33D31682" w14:textId="77777777" w:rsidR="007A5A0F" w:rsidRPr="0036095F" w:rsidRDefault="007A5A0F" w:rsidP="00382367">
            <w:pPr>
              <w:jc w:val="center"/>
              <w:rPr>
                <w:rFonts w:ascii="Cambria" w:eastAsia="Calibri" w:hAnsi="Cambria" w:cs="Arial"/>
                <w:b/>
                <w:color w:val="FFFFFF"/>
                <w:sz w:val="24"/>
                <w:szCs w:val="24"/>
              </w:rPr>
            </w:pPr>
          </w:p>
          <w:p w14:paraId="441339BD" w14:textId="77777777" w:rsidR="007A5A0F" w:rsidRPr="0036095F" w:rsidRDefault="007A5A0F" w:rsidP="00382367">
            <w:pPr>
              <w:rPr>
                <w:rFonts w:ascii="Cambria" w:eastAsia="Calibri" w:hAnsi="Cambria" w:cs="Arial"/>
                <w:b/>
                <w:color w:val="FFFFFF"/>
                <w:sz w:val="24"/>
                <w:szCs w:val="24"/>
              </w:rPr>
            </w:pPr>
            <w:r w:rsidRPr="0036095F">
              <w:rPr>
                <w:rFonts w:ascii="Cambria" w:eastAsia="Calibri" w:hAnsi="Cambria" w:cs="Arial"/>
                <w:b/>
                <w:color w:val="FFFFFF"/>
                <w:sz w:val="24"/>
                <w:szCs w:val="24"/>
              </w:rPr>
              <w:t>Safeguarding and arrangements for vulnerable and critical worker children</w:t>
            </w:r>
          </w:p>
        </w:tc>
        <w:tc>
          <w:tcPr>
            <w:tcW w:w="8789" w:type="dxa"/>
          </w:tcPr>
          <w:p w14:paraId="309AF090" w14:textId="3F895DD4" w:rsidR="007A5A0F" w:rsidRPr="0036095F" w:rsidRDefault="007A5A0F" w:rsidP="00390F04">
            <w:pPr>
              <w:pStyle w:val="ListParagraph"/>
              <w:numPr>
                <w:ilvl w:val="0"/>
                <w:numId w:val="1"/>
              </w:numPr>
              <w:ind w:left="319" w:hanging="285"/>
              <w:rPr>
                <w:rFonts w:ascii="Cambria" w:eastAsia="Times New Roman" w:hAnsi="Cambria" w:cs="Arial"/>
                <w:sz w:val="24"/>
                <w:szCs w:val="24"/>
                <w:lang w:eastAsia="en-GB"/>
              </w:rPr>
            </w:pPr>
            <w:r w:rsidRPr="0036095F">
              <w:rPr>
                <w:rFonts w:ascii="Cambria" w:eastAsia="Times New Roman" w:hAnsi="Cambria" w:cs="Arial"/>
                <w:b/>
                <w:sz w:val="24"/>
                <w:szCs w:val="24"/>
                <w:lang w:eastAsia="en-GB"/>
              </w:rPr>
              <w:t>Arrangements</w:t>
            </w:r>
            <w:r w:rsidRPr="0036095F">
              <w:rPr>
                <w:rFonts w:ascii="Cambria" w:eastAsia="Times New Roman" w:hAnsi="Cambria" w:cs="Arial"/>
                <w:sz w:val="24"/>
                <w:szCs w:val="24"/>
                <w:lang w:eastAsia="en-GB"/>
              </w:rPr>
              <w:t xml:space="preserve"> are in place to strongly encourage vulnerable children to attend school. Early Help lead or Social Worker is made aware</w:t>
            </w:r>
            <w:r w:rsidR="006442B1" w:rsidRPr="0036095F">
              <w:rPr>
                <w:rFonts w:ascii="Cambria" w:eastAsia="Times New Roman" w:hAnsi="Cambria" w:cs="Arial"/>
                <w:sz w:val="24"/>
                <w:szCs w:val="24"/>
                <w:lang w:eastAsia="en-GB"/>
              </w:rPr>
              <w:t xml:space="preserve"> </w:t>
            </w:r>
            <w:r w:rsidR="00A57F50" w:rsidRPr="0036095F">
              <w:rPr>
                <w:rFonts w:ascii="Cambria" w:eastAsia="Times New Roman" w:hAnsi="Cambria" w:cs="Arial"/>
                <w:sz w:val="24"/>
                <w:szCs w:val="24"/>
                <w:lang w:eastAsia="en-GB"/>
              </w:rPr>
              <w:t>of any issues with attendance</w:t>
            </w:r>
          </w:p>
        </w:tc>
        <w:tc>
          <w:tcPr>
            <w:tcW w:w="1559" w:type="dxa"/>
          </w:tcPr>
          <w:p w14:paraId="430B832D" w14:textId="41E95497" w:rsidR="007A5A0F" w:rsidRPr="0036095F" w:rsidRDefault="0093786E" w:rsidP="0093786E">
            <w:pPr>
              <w:jc w:val="center"/>
              <w:rPr>
                <w:rFonts w:ascii="Cambria" w:hAnsi="Cambria" w:cs="Arial"/>
                <w:sz w:val="24"/>
                <w:szCs w:val="24"/>
              </w:rPr>
            </w:pPr>
            <w:r w:rsidRPr="0036095F">
              <w:rPr>
                <w:rFonts w:ascii="Cambria" w:hAnsi="Cambria" w:cs="Arial"/>
                <w:sz w:val="24"/>
                <w:szCs w:val="24"/>
              </w:rPr>
              <w:t>Y</w:t>
            </w:r>
          </w:p>
        </w:tc>
        <w:tc>
          <w:tcPr>
            <w:tcW w:w="3827" w:type="dxa"/>
          </w:tcPr>
          <w:p w14:paraId="2BB43E66" w14:textId="424CF3FB" w:rsidR="007A5A0F" w:rsidRPr="0036095F" w:rsidRDefault="0093786E" w:rsidP="0093786E">
            <w:pPr>
              <w:rPr>
                <w:rFonts w:ascii="Cambria" w:hAnsi="Cambria" w:cs="Arial"/>
                <w:sz w:val="24"/>
                <w:szCs w:val="24"/>
              </w:rPr>
            </w:pPr>
            <w:r w:rsidRPr="0036095F">
              <w:rPr>
                <w:rFonts w:ascii="Cambria" w:hAnsi="Cambria" w:cs="Arial"/>
                <w:sz w:val="24"/>
                <w:szCs w:val="24"/>
              </w:rPr>
              <w:t>DSL</w:t>
            </w:r>
            <w:r w:rsidR="005B5CA3" w:rsidRPr="0036095F">
              <w:rPr>
                <w:rFonts w:ascii="Cambria" w:hAnsi="Cambria" w:cs="Arial"/>
                <w:sz w:val="24"/>
                <w:szCs w:val="24"/>
              </w:rPr>
              <w:t xml:space="preserve"> </w:t>
            </w:r>
            <w:r w:rsidRPr="0036095F">
              <w:rPr>
                <w:rFonts w:ascii="Cambria" w:hAnsi="Cambria" w:cs="Arial"/>
                <w:sz w:val="24"/>
                <w:szCs w:val="24"/>
              </w:rPr>
              <w:t>will liaise with SW and FSWs of</w:t>
            </w:r>
            <w:r w:rsidR="00E32C08" w:rsidRPr="0036095F">
              <w:rPr>
                <w:rFonts w:ascii="Cambria" w:hAnsi="Cambria" w:cs="Arial"/>
                <w:sz w:val="24"/>
                <w:szCs w:val="24"/>
              </w:rPr>
              <w:t xml:space="preserve"> any vulnerable pupils </w:t>
            </w:r>
            <w:r w:rsidRPr="0036095F">
              <w:rPr>
                <w:rFonts w:ascii="Cambria" w:hAnsi="Cambria" w:cs="Arial"/>
                <w:sz w:val="24"/>
                <w:szCs w:val="24"/>
              </w:rPr>
              <w:t>who are not attending school regularly.</w:t>
            </w:r>
          </w:p>
        </w:tc>
      </w:tr>
      <w:tr w:rsidR="00E32C08" w:rsidRPr="0036095F" w14:paraId="3427034A" w14:textId="77777777" w:rsidTr="0041164C">
        <w:tc>
          <w:tcPr>
            <w:tcW w:w="1872" w:type="dxa"/>
            <w:vMerge/>
            <w:shd w:val="clear" w:color="auto" w:fill="2F5496" w:themeFill="accent1" w:themeFillShade="BF"/>
            <w:vAlign w:val="center"/>
          </w:tcPr>
          <w:p w14:paraId="43CA015E" w14:textId="77777777" w:rsidR="00E32C08" w:rsidRPr="0036095F" w:rsidRDefault="00E32C08" w:rsidP="00E32C08">
            <w:pPr>
              <w:jc w:val="center"/>
              <w:rPr>
                <w:rFonts w:ascii="Cambria" w:eastAsia="Calibri" w:hAnsi="Cambria" w:cs="Arial"/>
                <w:b/>
                <w:color w:val="FFFFFF"/>
                <w:sz w:val="24"/>
                <w:szCs w:val="24"/>
              </w:rPr>
            </w:pPr>
          </w:p>
        </w:tc>
        <w:tc>
          <w:tcPr>
            <w:tcW w:w="8789" w:type="dxa"/>
          </w:tcPr>
          <w:p w14:paraId="37A340B3" w14:textId="5F930376" w:rsidR="00E32C08" w:rsidRPr="0036095F" w:rsidRDefault="00E32C08" w:rsidP="00E32C08">
            <w:pPr>
              <w:pStyle w:val="ListParagraph"/>
              <w:numPr>
                <w:ilvl w:val="0"/>
                <w:numId w:val="1"/>
              </w:numPr>
              <w:ind w:left="319" w:hanging="285"/>
              <w:rPr>
                <w:rFonts w:ascii="Cambria" w:eastAsia="Times New Roman" w:hAnsi="Cambria" w:cs="Arial"/>
                <w:bCs/>
                <w:sz w:val="24"/>
                <w:szCs w:val="24"/>
                <w:lang w:eastAsia="en-GB"/>
              </w:rPr>
            </w:pPr>
            <w:r w:rsidRPr="0036095F">
              <w:rPr>
                <w:rFonts w:ascii="Cambria" w:eastAsia="Times New Roman" w:hAnsi="Cambria" w:cs="Arial"/>
                <w:bCs/>
                <w:sz w:val="24"/>
                <w:szCs w:val="24"/>
                <w:lang w:eastAsia="en-GB"/>
              </w:rPr>
              <w:t>Robust arrangements are in place to ensure those children who are not attending school in person are safeguarded</w:t>
            </w:r>
          </w:p>
        </w:tc>
        <w:tc>
          <w:tcPr>
            <w:tcW w:w="1559" w:type="dxa"/>
          </w:tcPr>
          <w:p w14:paraId="0CF5ECCB" w14:textId="3238A39C" w:rsidR="00E32C08" w:rsidRPr="0036095F" w:rsidRDefault="0093786E" w:rsidP="0093786E">
            <w:pPr>
              <w:jc w:val="center"/>
              <w:rPr>
                <w:rFonts w:ascii="Cambria" w:hAnsi="Cambria" w:cs="Arial"/>
                <w:sz w:val="24"/>
                <w:szCs w:val="24"/>
              </w:rPr>
            </w:pPr>
            <w:r w:rsidRPr="0036095F">
              <w:rPr>
                <w:rFonts w:ascii="Cambria" w:hAnsi="Cambria" w:cs="Arial"/>
                <w:sz w:val="24"/>
                <w:szCs w:val="24"/>
              </w:rPr>
              <w:t>Y</w:t>
            </w:r>
          </w:p>
        </w:tc>
        <w:tc>
          <w:tcPr>
            <w:tcW w:w="3827" w:type="dxa"/>
          </w:tcPr>
          <w:p w14:paraId="5189F273" w14:textId="7B5D7C46" w:rsidR="00E32C08" w:rsidRPr="0036095F" w:rsidRDefault="00E32C08" w:rsidP="001311AC">
            <w:pPr>
              <w:rPr>
                <w:rFonts w:ascii="Cambria" w:hAnsi="Cambria" w:cs="Arial"/>
                <w:sz w:val="24"/>
                <w:szCs w:val="24"/>
              </w:rPr>
            </w:pPr>
            <w:r w:rsidRPr="0036095F">
              <w:rPr>
                <w:rFonts w:ascii="Cambria" w:hAnsi="Cambria" w:cs="Arial"/>
                <w:sz w:val="24"/>
                <w:szCs w:val="24"/>
              </w:rPr>
              <w:t xml:space="preserve">Phone calls or door knocks undertaken if any vulnerable pupils do not attend school and staff are not ‘satisfied’ that period of absence is either of the right length, commensurate to reported illness or have any other concerns. Absence is always examined. </w:t>
            </w:r>
            <w:r w:rsidR="001311AC" w:rsidRPr="0036095F">
              <w:rPr>
                <w:rFonts w:ascii="Cambria" w:hAnsi="Cambria" w:cs="Arial"/>
                <w:sz w:val="24"/>
                <w:szCs w:val="24"/>
              </w:rPr>
              <w:t>Principal</w:t>
            </w:r>
            <w:r w:rsidRPr="0036095F">
              <w:rPr>
                <w:rFonts w:ascii="Cambria" w:hAnsi="Cambria" w:cs="Arial"/>
                <w:sz w:val="24"/>
                <w:szCs w:val="24"/>
              </w:rPr>
              <w:t xml:space="preserve"> works with office </w:t>
            </w:r>
            <w:r w:rsidR="0093786E" w:rsidRPr="0036095F">
              <w:rPr>
                <w:rFonts w:ascii="Cambria" w:hAnsi="Cambria" w:cs="Arial"/>
                <w:sz w:val="24"/>
                <w:szCs w:val="24"/>
              </w:rPr>
              <w:t xml:space="preserve">staff </w:t>
            </w:r>
            <w:r w:rsidRPr="0036095F">
              <w:rPr>
                <w:rFonts w:ascii="Cambria" w:hAnsi="Cambria" w:cs="Arial"/>
                <w:sz w:val="24"/>
                <w:szCs w:val="24"/>
              </w:rPr>
              <w:t>to ensure a regular update is given as to absences.</w:t>
            </w:r>
          </w:p>
        </w:tc>
      </w:tr>
      <w:tr w:rsidR="00E32C08" w:rsidRPr="0036095F" w14:paraId="54D94232" w14:textId="77777777" w:rsidTr="0041164C">
        <w:tc>
          <w:tcPr>
            <w:tcW w:w="1872" w:type="dxa"/>
            <w:vMerge/>
            <w:shd w:val="clear" w:color="auto" w:fill="2F5496" w:themeFill="accent1" w:themeFillShade="BF"/>
            <w:vAlign w:val="center"/>
          </w:tcPr>
          <w:p w14:paraId="57B5FBBB" w14:textId="77777777" w:rsidR="00E32C08" w:rsidRPr="0036095F" w:rsidRDefault="00E32C08" w:rsidP="00E32C08">
            <w:pPr>
              <w:jc w:val="center"/>
              <w:rPr>
                <w:rFonts w:ascii="Cambria" w:eastAsia="Calibri" w:hAnsi="Cambria" w:cs="Arial"/>
                <w:b/>
                <w:color w:val="FFFFFF"/>
                <w:sz w:val="24"/>
                <w:szCs w:val="24"/>
              </w:rPr>
            </w:pPr>
          </w:p>
        </w:tc>
        <w:tc>
          <w:tcPr>
            <w:tcW w:w="8789" w:type="dxa"/>
          </w:tcPr>
          <w:p w14:paraId="7B872A91" w14:textId="68D8A80E" w:rsidR="00E32C08" w:rsidRPr="0036095F" w:rsidRDefault="00E32C08" w:rsidP="00E32C08">
            <w:pPr>
              <w:pStyle w:val="ListParagraph"/>
              <w:numPr>
                <w:ilvl w:val="0"/>
                <w:numId w:val="1"/>
              </w:numPr>
              <w:ind w:left="319" w:hanging="285"/>
              <w:rPr>
                <w:rFonts w:ascii="Cambria" w:hAnsi="Cambria" w:cs="Arial"/>
                <w:sz w:val="24"/>
                <w:szCs w:val="24"/>
                <w:lang w:val="en"/>
              </w:rPr>
            </w:pPr>
            <w:r w:rsidRPr="0036095F">
              <w:rPr>
                <w:rFonts w:ascii="Cambria" w:hAnsi="Cambria" w:cs="Arial"/>
                <w:sz w:val="24"/>
                <w:szCs w:val="24"/>
                <w:lang w:val="en"/>
              </w:rPr>
              <w:t>School has arrangements in place on how it will support:</w:t>
            </w:r>
          </w:p>
          <w:p w14:paraId="3C8CC9D9" w14:textId="013A897D"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who have </w:t>
            </w:r>
            <w:r w:rsidRPr="0036095F">
              <w:rPr>
                <w:rFonts w:ascii="Cambria" w:hAnsi="Cambria" w:cs="Arial"/>
                <w:b/>
                <w:sz w:val="24"/>
                <w:szCs w:val="24"/>
                <w:lang w:val="en"/>
              </w:rPr>
              <w:t>developed anxieties</w:t>
            </w:r>
            <w:r w:rsidRPr="0036095F">
              <w:rPr>
                <w:rFonts w:ascii="Cambria" w:hAnsi="Cambria" w:cs="Arial"/>
                <w:sz w:val="24"/>
                <w:szCs w:val="24"/>
                <w:lang w:val="en"/>
              </w:rPr>
              <w:t xml:space="preserve"> related to the virus</w:t>
            </w:r>
          </w:p>
          <w:p w14:paraId="3DB9201B" w14:textId="0658E53C"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who are </w:t>
            </w:r>
            <w:r w:rsidRPr="0036095F">
              <w:rPr>
                <w:rFonts w:ascii="Cambria" w:hAnsi="Cambria" w:cs="Arial"/>
                <w:b/>
                <w:bCs/>
                <w:sz w:val="24"/>
                <w:szCs w:val="24"/>
                <w:lang w:val="en"/>
              </w:rPr>
              <w:t>vulnerable and/or disadvantaged</w:t>
            </w:r>
          </w:p>
          <w:p w14:paraId="1B5EF216" w14:textId="424A17B1"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with </w:t>
            </w:r>
            <w:r w:rsidRPr="0036095F">
              <w:rPr>
                <w:rFonts w:ascii="Cambria" w:hAnsi="Cambria" w:cs="Arial"/>
                <w:b/>
                <w:bCs/>
                <w:sz w:val="24"/>
                <w:szCs w:val="24"/>
                <w:lang w:val="en"/>
              </w:rPr>
              <w:t>protected characteristics</w:t>
            </w:r>
            <w:r w:rsidRPr="0036095F">
              <w:rPr>
                <w:rFonts w:ascii="Cambria" w:hAnsi="Cambria" w:cs="Arial"/>
                <w:sz w:val="24"/>
                <w:szCs w:val="24"/>
                <w:lang w:val="en"/>
              </w:rPr>
              <w:t xml:space="preserve"> including race and disability</w:t>
            </w:r>
          </w:p>
          <w:p w14:paraId="00285092" w14:textId="77777777"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about whom there are </w:t>
            </w:r>
            <w:r w:rsidRPr="0036095F">
              <w:rPr>
                <w:rFonts w:ascii="Cambria" w:hAnsi="Cambria" w:cs="Arial"/>
                <w:b/>
                <w:sz w:val="24"/>
                <w:szCs w:val="24"/>
                <w:lang w:val="en"/>
              </w:rPr>
              <w:t>safeguarding concerns</w:t>
            </w:r>
          </w:p>
          <w:p w14:paraId="25A79023" w14:textId="0A9FE63B" w:rsidR="00E32C08" w:rsidRPr="0036095F" w:rsidRDefault="00E32C08" w:rsidP="00E32C08">
            <w:pPr>
              <w:pStyle w:val="ListParagraph"/>
              <w:numPr>
                <w:ilvl w:val="0"/>
                <w:numId w:val="2"/>
              </w:numPr>
              <w:ind w:left="603" w:hanging="285"/>
              <w:rPr>
                <w:rFonts w:ascii="Cambria" w:hAnsi="Cambria" w:cs="Arial"/>
                <w:sz w:val="24"/>
                <w:szCs w:val="24"/>
                <w:lang w:val="en"/>
              </w:rPr>
            </w:pPr>
            <w:r w:rsidRPr="0036095F">
              <w:rPr>
                <w:rFonts w:ascii="Cambria" w:hAnsi="Cambria" w:cs="Arial"/>
                <w:sz w:val="24"/>
                <w:szCs w:val="24"/>
                <w:lang w:val="en"/>
              </w:rPr>
              <w:t xml:space="preserve">those who may make </w:t>
            </w:r>
            <w:r w:rsidRPr="0036095F">
              <w:rPr>
                <w:rFonts w:ascii="Cambria" w:hAnsi="Cambria" w:cs="Arial"/>
                <w:b/>
                <w:sz w:val="24"/>
                <w:szCs w:val="24"/>
                <w:lang w:val="en"/>
              </w:rPr>
              <w:t>safeguarding disclosures</w:t>
            </w:r>
            <w:r w:rsidRPr="0036095F">
              <w:rPr>
                <w:rFonts w:ascii="Cambria" w:hAnsi="Cambria" w:cs="Arial"/>
                <w:sz w:val="24"/>
                <w:szCs w:val="24"/>
                <w:lang w:val="en"/>
              </w:rPr>
              <w:t xml:space="preserve"> </w:t>
            </w:r>
          </w:p>
        </w:tc>
        <w:tc>
          <w:tcPr>
            <w:tcW w:w="1559" w:type="dxa"/>
          </w:tcPr>
          <w:p w14:paraId="285150CE" w14:textId="7FB08704" w:rsidR="00E32C08" w:rsidRPr="0036095F" w:rsidRDefault="0093786E" w:rsidP="0093786E">
            <w:pPr>
              <w:jc w:val="center"/>
              <w:rPr>
                <w:rFonts w:ascii="Cambria" w:hAnsi="Cambria" w:cs="Arial"/>
                <w:sz w:val="24"/>
                <w:szCs w:val="24"/>
              </w:rPr>
            </w:pPr>
            <w:r w:rsidRPr="0036095F">
              <w:rPr>
                <w:rFonts w:ascii="Cambria" w:hAnsi="Cambria" w:cs="Arial"/>
                <w:sz w:val="24"/>
                <w:szCs w:val="24"/>
              </w:rPr>
              <w:t>Y</w:t>
            </w:r>
          </w:p>
        </w:tc>
        <w:tc>
          <w:tcPr>
            <w:tcW w:w="3827" w:type="dxa"/>
          </w:tcPr>
          <w:p w14:paraId="698D4D42" w14:textId="77777777" w:rsidR="00E32C08" w:rsidRPr="0036095F" w:rsidRDefault="00E32C08" w:rsidP="001311AC">
            <w:pPr>
              <w:rPr>
                <w:rFonts w:ascii="Cambria" w:hAnsi="Cambria" w:cs="Arial"/>
                <w:sz w:val="24"/>
                <w:szCs w:val="24"/>
              </w:rPr>
            </w:pPr>
            <w:r w:rsidRPr="0036095F">
              <w:rPr>
                <w:rFonts w:ascii="Cambria" w:hAnsi="Cambria" w:cs="Arial"/>
                <w:sz w:val="24"/>
                <w:szCs w:val="24"/>
              </w:rPr>
              <w:t>DSL and deputies follow safeguarding procedures in the event of a disclosure.</w:t>
            </w:r>
          </w:p>
          <w:p w14:paraId="6CD9C8A5" w14:textId="77777777" w:rsidR="001311AC" w:rsidRPr="0036095F" w:rsidRDefault="001311AC" w:rsidP="001311AC">
            <w:pPr>
              <w:rPr>
                <w:rFonts w:ascii="Cambria" w:hAnsi="Cambria" w:cs="Arial"/>
                <w:sz w:val="24"/>
                <w:szCs w:val="24"/>
              </w:rPr>
            </w:pPr>
            <w:r w:rsidRPr="0036095F">
              <w:rPr>
                <w:rFonts w:ascii="Cambria" w:hAnsi="Cambria" w:cs="Arial"/>
                <w:sz w:val="24"/>
                <w:szCs w:val="24"/>
              </w:rPr>
              <w:t>All staff are youth mental health first aid trained.</w:t>
            </w:r>
          </w:p>
          <w:p w14:paraId="5295B8A4" w14:textId="0922D5F4" w:rsidR="001311AC" w:rsidRPr="0036095F" w:rsidRDefault="001311AC" w:rsidP="001311AC">
            <w:pPr>
              <w:rPr>
                <w:rFonts w:ascii="Cambria" w:hAnsi="Cambria" w:cs="Arial"/>
                <w:sz w:val="24"/>
                <w:szCs w:val="24"/>
              </w:rPr>
            </w:pPr>
            <w:r w:rsidRPr="0036095F">
              <w:rPr>
                <w:rFonts w:ascii="Cambria" w:hAnsi="Cambria" w:cs="Arial"/>
                <w:sz w:val="24"/>
                <w:szCs w:val="24"/>
              </w:rPr>
              <w:lastRenderedPageBreak/>
              <w:t>Pastoral Manager and SEND can support with further resources around anxiety.</w:t>
            </w:r>
          </w:p>
        </w:tc>
      </w:tr>
      <w:tr w:rsidR="00E32C08" w:rsidRPr="0036095F" w14:paraId="2A089017" w14:textId="77777777" w:rsidTr="0041164C">
        <w:trPr>
          <w:trHeight w:val="568"/>
        </w:trPr>
        <w:tc>
          <w:tcPr>
            <w:tcW w:w="1872" w:type="dxa"/>
            <w:vMerge/>
            <w:shd w:val="clear" w:color="auto" w:fill="2F5496" w:themeFill="accent1" w:themeFillShade="BF"/>
            <w:vAlign w:val="center"/>
          </w:tcPr>
          <w:p w14:paraId="2DCD511B" w14:textId="79F362D1" w:rsidR="00E32C08" w:rsidRPr="0036095F" w:rsidRDefault="00E32C08" w:rsidP="00E32C08">
            <w:pPr>
              <w:jc w:val="center"/>
              <w:rPr>
                <w:rFonts w:ascii="Cambria" w:eastAsia="Calibri" w:hAnsi="Cambria" w:cs="Arial"/>
                <w:b/>
                <w:color w:val="FFFFFF"/>
                <w:sz w:val="24"/>
                <w:szCs w:val="24"/>
              </w:rPr>
            </w:pPr>
          </w:p>
        </w:tc>
        <w:tc>
          <w:tcPr>
            <w:tcW w:w="8789" w:type="dxa"/>
          </w:tcPr>
          <w:p w14:paraId="38AD4396" w14:textId="6AA421E7" w:rsidR="00E32C08" w:rsidRPr="0036095F" w:rsidRDefault="00E32C08" w:rsidP="00E32C08">
            <w:pPr>
              <w:pStyle w:val="ListParagraph"/>
              <w:numPr>
                <w:ilvl w:val="0"/>
                <w:numId w:val="1"/>
              </w:numPr>
              <w:ind w:left="319" w:hanging="285"/>
              <w:rPr>
                <w:rFonts w:ascii="Cambria" w:hAnsi="Cambria" w:cs="Arial"/>
                <w:sz w:val="24"/>
                <w:szCs w:val="24"/>
                <w:lang w:val="en"/>
              </w:rPr>
            </w:pPr>
            <w:r w:rsidRPr="0036095F">
              <w:rPr>
                <w:rFonts w:ascii="Cambria" w:hAnsi="Cambria" w:cs="Arial"/>
                <w:sz w:val="24"/>
                <w:szCs w:val="24"/>
              </w:rPr>
              <w:t xml:space="preserve">Any safeguarding issues that arise will be </w:t>
            </w:r>
            <w:r w:rsidRPr="0036095F">
              <w:rPr>
                <w:rFonts w:ascii="Cambria" w:hAnsi="Cambria" w:cs="Arial"/>
                <w:b/>
                <w:sz w:val="24"/>
                <w:szCs w:val="24"/>
              </w:rPr>
              <w:t>addressed using the school’s safeguarding policy</w:t>
            </w:r>
            <w:r w:rsidRPr="0036095F">
              <w:rPr>
                <w:rFonts w:ascii="Cambria" w:hAnsi="Cambria" w:cs="Arial"/>
                <w:sz w:val="24"/>
                <w:szCs w:val="24"/>
              </w:rPr>
              <w:t xml:space="preserve">. </w:t>
            </w:r>
          </w:p>
        </w:tc>
        <w:tc>
          <w:tcPr>
            <w:tcW w:w="1559" w:type="dxa"/>
          </w:tcPr>
          <w:p w14:paraId="6A06B5F8" w14:textId="1DB16A7B" w:rsidR="00E32C08" w:rsidRPr="0036095F" w:rsidRDefault="005217F0" w:rsidP="005217F0">
            <w:pPr>
              <w:jc w:val="center"/>
              <w:rPr>
                <w:rFonts w:ascii="Cambria" w:hAnsi="Cambria" w:cs="Arial"/>
                <w:sz w:val="24"/>
                <w:szCs w:val="24"/>
              </w:rPr>
            </w:pPr>
            <w:r w:rsidRPr="0036095F">
              <w:rPr>
                <w:rFonts w:ascii="Cambria" w:hAnsi="Cambria" w:cs="Arial"/>
                <w:sz w:val="24"/>
                <w:szCs w:val="24"/>
              </w:rPr>
              <w:t>Y</w:t>
            </w:r>
          </w:p>
        </w:tc>
        <w:tc>
          <w:tcPr>
            <w:tcW w:w="3827" w:type="dxa"/>
          </w:tcPr>
          <w:p w14:paraId="1E7FDB30" w14:textId="240CE4C7" w:rsidR="00E32C08" w:rsidRPr="0036095F" w:rsidRDefault="005217F0" w:rsidP="00E32C08">
            <w:pPr>
              <w:rPr>
                <w:rFonts w:ascii="Cambria" w:hAnsi="Cambria" w:cs="Arial"/>
                <w:sz w:val="24"/>
                <w:szCs w:val="24"/>
              </w:rPr>
            </w:pPr>
            <w:r w:rsidRPr="0036095F">
              <w:rPr>
                <w:rFonts w:ascii="Cambria" w:hAnsi="Cambria" w:cs="Arial"/>
                <w:sz w:val="24"/>
                <w:szCs w:val="24"/>
              </w:rPr>
              <w:t>DSL and deputies responsible for any required actions.</w:t>
            </w:r>
          </w:p>
        </w:tc>
      </w:tr>
      <w:tr w:rsidR="00E32C08" w:rsidRPr="0036095F" w14:paraId="59BE5CDC" w14:textId="77777777" w:rsidTr="0041164C">
        <w:trPr>
          <w:trHeight w:val="686"/>
        </w:trPr>
        <w:tc>
          <w:tcPr>
            <w:tcW w:w="1872" w:type="dxa"/>
            <w:vMerge/>
            <w:shd w:val="clear" w:color="auto" w:fill="2F5496" w:themeFill="accent1" w:themeFillShade="BF"/>
            <w:vAlign w:val="center"/>
          </w:tcPr>
          <w:p w14:paraId="1BE0B453" w14:textId="77777777" w:rsidR="00E32C08" w:rsidRPr="0036095F" w:rsidRDefault="00E32C08" w:rsidP="00E32C08">
            <w:pPr>
              <w:jc w:val="center"/>
              <w:rPr>
                <w:rFonts w:ascii="Cambria" w:eastAsia="Calibri" w:hAnsi="Cambria" w:cs="Arial"/>
                <w:b/>
                <w:color w:val="FFFFFF"/>
                <w:sz w:val="24"/>
                <w:szCs w:val="24"/>
              </w:rPr>
            </w:pPr>
          </w:p>
        </w:tc>
        <w:tc>
          <w:tcPr>
            <w:tcW w:w="8789" w:type="dxa"/>
          </w:tcPr>
          <w:p w14:paraId="1672A06F" w14:textId="39F24C1A" w:rsidR="00E32C08" w:rsidRPr="0036095F" w:rsidRDefault="00E32C08" w:rsidP="00E32C08">
            <w:pPr>
              <w:pStyle w:val="ListParagraph"/>
              <w:numPr>
                <w:ilvl w:val="0"/>
                <w:numId w:val="1"/>
              </w:numPr>
              <w:ind w:left="319" w:hanging="285"/>
              <w:rPr>
                <w:rFonts w:ascii="Cambria" w:hAnsi="Cambria" w:cs="Arial"/>
                <w:sz w:val="24"/>
                <w:szCs w:val="24"/>
                <w:lang w:val="en"/>
              </w:rPr>
            </w:pPr>
            <w:r w:rsidRPr="0036095F">
              <w:rPr>
                <w:rFonts w:ascii="Cambria" w:hAnsi="Cambria" w:cs="Arial"/>
                <w:b/>
                <w:sz w:val="24"/>
                <w:szCs w:val="24"/>
              </w:rPr>
              <w:t>Sufficient staff are trained</w:t>
            </w:r>
            <w:r w:rsidRPr="0036095F">
              <w:rPr>
                <w:rFonts w:ascii="Cambria" w:hAnsi="Cambria" w:cs="Arial"/>
                <w:sz w:val="24"/>
                <w:szCs w:val="24"/>
              </w:rPr>
              <w:t xml:space="preserve"> to support or signpost pupils with </w:t>
            </w:r>
            <w:r w:rsidRPr="0036095F">
              <w:rPr>
                <w:rFonts w:ascii="Cambria" w:hAnsi="Cambria" w:cs="Arial"/>
                <w:b/>
                <w:sz w:val="24"/>
                <w:szCs w:val="24"/>
              </w:rPr>
              <w:t>mental health</w:t>
            </w:r>
            <w:r w:rsidRPr="0036095F">
              <w:rPr>
                <w:rFonts w:ascii="Cambria" w:hAnsi="Cambria" w:cs="Arial"/>
                <w:sz w:val="24"/>
                <w:szCs w:val="24"/>
              </w:rPr>
              <w:t xml:space="preserve"> issues.</w:t>
            </w:r>
            <w:r w:rsidR="003007B3" w:rsidRPr="0036095F">
              <w:rPr>
                <w:rFonts w:ascii="Cambria" w:hAnsi="Cambria" w:cs="Arial"/>
                <w:noProof/>
                <w:sz w:val="24"/>
                <w:szCs w:val="24"/>
                <w:lang w:eastAsia="en-GB"/>
              </w:rPr>
              <w:t xml:space="preserve"> </w:t>
            </w:r>
          </w:p>
        </w:tc>
        <w:tc>
          <w:tcPr>
            <w:tcW w:w="1559" w:type="dxa"/>
          </w:tcPr>
          <w:p w14:paraId="4681725A" w14:textId="10BC66CD" w:rsidR="00E32C08" w:rsidRPr="0036095F" w:rsidRDefault="005217F0" w:rsidP="005217F0">
            <w:pPr>
              <w:jc w:val="center"/>
              <w:rPr>
                <w:rFonts w:ascii="Cambria" w:hAnsi="Cambria" w:cs="Arial"/>
                <w:sz w:val="24"/>
                <w:szCs w:val="24"/>
              </w:rPr>
            </w:pPr>
            <w:r w:rsidRPr="0036095F">
              <w:rPr>
                <w:rFonts w:ascii="Cambria" w:hAnsi="Cambria" w:cs="Arial"/>
                <w:sz w:val="24"/>
                <w:szCs w:val="24"/>
              </w:rPr>
              <w:t>Y</w:t>
            </w:r>
          </w:p>
        </w:tc>
        <w:tc>
          <w:tcPr>
            <w:tcW w:w="3827" w:type="dxa"/>
          </w:tcPr>
          <w:p w14:paraId="1ACBC005" w14:textId="77777777" w:rsidR="00E32C08" w:rsidRPr="0036095F" w:rsidRDefault="001311AC" w:rsidP="00E32C08">
            <w:pPr>
              <w:rPr>
                <w:rFonts w:ascii="Cambria" w:hAnsi="Cambria" w:cs="Arial"/>
                <w:sz w:val="24"/>
                <w:szCs w:val="24"/>
              </w:rPr>
            </w:pPr>
            <w:r w:rsidRPr="0036095F">
              <w:rPr>
                <w:rFonts w:ascii="Cambria" w:hAnsi="Cambria" w:cs="Arial"/>
                <w:sz w:val="24"/>
                <w:szCs w:val="24"/>
              </w:rPr>
              <w:t>All staff are youth mental health first aid trained.</w:t>
            </w:r>
          </w:p>
          <w:p w14:paraId="6F0CD117" w14:textId="05D652D2" w:rsidR="001311AC" w:rsidRPr="0036095F" w:rsidRDefault="001311AC" w:rsidP="003007B3">
            <w:pPr>
              <w:rPr>
                <w:rFonts w:ascii="Cambria" w:hAnsi="Cambria" w:cs="Arial"/>
                <w:sz w:val="24"/>
                <w:szCs w:val="24"/>
              </w:rPr>
            </w:pPr>
            <w:r w:rsidRPr="0036095F">
              <w:rPr>
                <w:rFonts w:ascii="Cambria" w:hAnsi="Cambria" w:cs="Arial"/>
                <w:sz w:val="24"/>
                <w:szCs w:val="24"/>
              </w:rPr>
              <w:t>Principal and Pastoral manager are adult mental health first aid trained.</w:t>
            </w:r>
          </w:p>
        </w:tc>
      </w:tr>
      <w:tr w:rsidR="00E32C08" w:rsidRPr="0036095F" w14:paraId="37C892C8" w14:textId="77777777" w:rsidTr="0041164C">
        <w:trPr>
          <w:trHeight w:val="1134"/>
        </w:trPr>
        <w:tc>
          <w:tcPr>
            <w:tcW w:w="1872" w:type="dxa"/>
            <w:vMerge/>
            <w:shd w:val="clear" w:color="auto" w:fill="2F5496" w:themeFill="accent1" w:themeFillShade="BF"/>
            <w:vAlign w:val="center"/>
          </w:tcPr>
          <w:p w14:paraId="76FD4759" w14:textId="15924E1F" w:rsidR="00E32C08" w:rsidRPr="0036095F" w:rsidRDefault="00E32C08" w:rsidP="00E32C08">
            <w:pPr>
              <w:jc w:val="center"/>
              <w:rPr>
                <w:rFonts w:ascii="Cambria" w:eastAsia="Calibri" w:hAnsi="Cambria" w:cs="Arial"/>
                <w:b/>
                <w:color w:val="FFFFFF"/>
                <w:sz w:val="24"/>
                <w:szCs w:val="24"/>
              </w:rPr>
            </w:pPr>
          </w:p>
        </w:tc>
        <w:tc>
          <w:tcPr>
            <w:tcW w:w="8789" w:type="dxa"/>
          </w:tcPr>
          <w:p w14:paraId="6DA722F5" w14:textId="4EF83CC5" w:rsidR="00E32C08" w:rsidRPr="0036095F" w:rsidRDefault="00E32C08" w:rsidP="00E32C08">
            <w:pPr>
              <w:pStyle w:val="ListParagraph"/>
              <w:numPr>
                <w:ilvl w:val="0"/>
                <w:numId w:val="1"/>
              </w:numPr>
              <w:ind w:left="319" w:hanging="285"/>
              <w:rPr>
                <w:rFonts w:ascii="Cambria" w:hAnsi="Cambria" w:cs="Arial"/>
                <w:b/>
                <w:sz w:val="24"/>
                <w:szCs w:val="24"/>
                <w:lang w:val="en"/>
              </w:rPr>
            </w:pPr>
            <w:r w:rsidRPr="0036095F">
              <w:rPr>
                <w:rFonts w:ascii="Cambria" w:eastAsia="Times New Roman" w:hAnsi="Cambria" w:cs="Arial"/>
                <w:b/>
                <w:sz w:val="24"/>
                <w:szCs w:val="24"/>
                <w:lang w:eastAsia="en-GB"/>
              </w:rPr>
              <w:t>Any Changes to provision</w:t>
            </w:r>
            <w:r w:rsidRPr="0036095F">
              <w:rPr>
                <w:rFonts w:ascii="Cambria" w:eastAsia="Times New Roman" w:hAnsi="Cambria" w:cs="Arial"/>
                <w:sz w:val="24"/>
                <w:szCs w:val="24"/>
                <w:lang w:eastAsia="en-GB"/>
              </w:rPr>
              <w:t xml:space="preserve"> for children with an EHCP which become necessary due to outbreaks or high case numbers will be agreed and recorded.</w:t>
            </w:r>
          </w:p>
        </w:tc>
        <w:tc>
          <w:tcPr>
            <w:tcW w:w="1559" w:type="dxa"/>
          </w:tcPr>
          <w:p w14:paraId="3FF4F422" w14:textId="26C08CAF" w:rsidR="00E32C08" w:rsidRPr="0036095F" w:rsidRDefault="005217F0" w:rsidP="005217F0">
            <w:pPr>
              <w:jc w:val="center"/>
              <w:rPr>
                <w:rFonts w:ascii="Cambria" w:hAnsi="Cambria" w:cs="Arial"/>
                <w:sz w:val="24"/>
                <w:szCs w:val="24"/>
              </w:rPr>
            </w:pPr>
            <w:r w:rsidRPr="0036095F">
              <w:rPr>
                <w:rFonts w:ascii="Cambria" w:hAnsi="Cambria" w:cs="Arial"/>
                <w:sz w:val="24"/>
                <w:szCs w:val="24"/>
              </w:rPr>
              <w:t>Y</w:t>
            </w:r>
          </w:p>
        </w:tc>
        <w:tc>
          <w:tcPr>
            <w:tcW w:w="3827" w:type="dxa"/>
          </w:tcPr>
          <w:p w14:paraId="3346A22E" w14:textId="2AD3F7F7" w:rsidR="00E32C08" w:rsidRPr="0036095F" w:rsidRDefault="005217F0" w:rsidP="00E32C08">
            <w:pPr>
              <w:rPr>
                <w:rFonts w:ascii="Cambria" w:hAnsi="Cambria" w:cs="Arial"/>
                <w:sz w:val="24"/>
                <w:szCs w:val="24"/>
              </w:rPr>
            </w:pPr>
            <w:r w:rsidRPr="0036095F">
              <w:rPr>
                <w:rFonts w:ascii="Cambria" w:hAnsi="Cambria" w:cs="Arial"/>
                <w:sz w:val="24"/>
                <w:szCs w:val="24"/>
              </w:rPr>
              <w:t>SENCO to take lead in liaison with DSL.</w:t>
            </w:r>
          </w:p>
        </w:tc>
      </w:tr>
    </w:tbl>
    <w:tbl>
      <w:tblPr>
        <w:tblStyle w:val="TableGrid1"/>
        <w:tblW w:w="16047" w:type="dxa"/>
        <w:tblInd w:w="-176" w:type="dxa"/>
        <w:tblLayout w:type="fixed"/>
        <w:tblLook w:val="04A0" w:firstRow="1" w:lastRow="0" w:firstColumn="1" w:lastColumn="0" w:noHBand="0" w:noVBand="1"/>
      </w:tblPr>
      <w:tblGrid>
        <w:gridCol w:w="1872"/>
        <w:gridCol w:w="8789"/>
        <w:gridCol w:w="1530"/>
        <w:gridCol w:w="3856"/>
      </w:tblGrid>
      <w:tr w:rsidR="007A5A0F" w:rsidRPr="0036095F" w14:paraId="2F13C381" w14:textId="77777777" w:rsidTr="0041164C">
        <w:tc>
          <w:tcPr>
            <w:tcW w:w="1872" w:type="dxa"/>
            <w:shd w:val="clear" w:color="auto" w:fill="D9D9D9" w:themeFill="background1" w:themeFillShade="D9"/>
          </w:tcPr>
          <w:p w14:paraId="35DF9A34"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hAnsi="Cambria" w:cs="Arial"/>
                <w:sz w:val="24"/>
                <w:szCs w:val="24"/>
              </w:rPr>
              <w:br w:type="page"/>
            </w:r>
            <w:r w:rsidRPr="0036095F">
              <w:rPr>
                <w:rFonts w:ascii="Cambria" w:eastAsia="Times New Roman" w:hAnsi="Cambria" w:cs="Arial"/>
                <w:b/>
                <w:sz w:val="24"/>
                <w:szCs w:val="24"/>
                <w:lang w:val="en-US"/>
              </w:rPr>
              <w:t>Area of Risk Assessment</w:t>
            </w:r>
          </w:p>
        </w:tc>
        <w:tc>
          <w:tcPr>
            <w:tcW w:w="8789" w:type="dxa"/>
            <w:shd w:val="clear" w:color="auto" w:fill="D9D9D9" w:themeFill="background1" w:themeFillShade="D9"/>
          </w:tcPr>
          <w:p w14:paraId="5E2B7F33"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Control Measures</w:t>
            </w:r>
          </w:p>
        </w:tc>
        <w:tc>
          <w:tcPr>
            <w:tcW w:w="1530" w:type="dxa"/>
            <w:shd w:val="clear" w:color="auto" w:fill="D9D9D9" w:themeFill="background1" w:themeFillShade="D9"/>
          </w:tcPr>
          <w:p w14:paraId="45BBBE37"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Action Complete </w:t>
            </w:r>
          </w:p>
          <w:p w14:paraId="4E7D1307"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 xml:space="preserve">Yes - </w:t>
            </w:r>
            <w:r w:rsidRPr="0036095F">
              <w:rPr>
                <w:rFonts w:ascii="Cambria" w:eastAsia="Times New Roman" w:hAnsi="Cambria" w:cs="Arial"/>
                <w:sz w:val="24"/>
                <w:szCs w:val="24"/>
                <w:lang w:val="en-US"/>
              </w:rPr>
              <w:t>√</w:t>
            </w:r>
            <w:r w:rsidRPr="0036095F">
              <w:rPr>
                <w:rFonts w:ascii="Cambria" w:eastAsia="Times New Roman" w:hAnsi="Cambria" w:cs="Arial"/>
                <w:b/>
                <w:sz w:val="24"/>
                <w:szCs w:val="24"/>
                <w:lang w:val="en-US"/>
              </w:rPr>
              <w:t xml:space="preserve"> </w:t>
            </w:r>
          </w:p>
          <w:p w14:paraId="2F4FE596"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No - X</w:t>
            </w:r>
          </w:p>
        </w:tc>
        <w:tc>
          <w:tcPr>
            <w:tcW w:w="3856" w:type="dxa"/>
            <w:shd w:val="clear" w:color="auto" w:fill="D9D9D9" w:themeFill="background1" w:themeFillShade="D9"/>
          </w:tcPr>
          <w:p w14:paraId="27277081" w14:textId="77777777" w:rsidR="007A5A0F" w:rsidRPr="0036095F" w:rsidRDefault="007A5A0F" w:rsidP="00382367">
            <w:pPr>
              <w:keepNext/>
              <w:tabs>
                <w:tab w:val="left" w:pos="0"/>
              </w:tabs>
              <w:overflowPunct w:val="0"/>
              <w:autoSpaceDE w:val="0"/>
              <w:autoSpaceDN w:val="0"/>
              <w:adjustRightInd w:val="0"/>
              <w:ind w:left="34"/>
              <w:jc w:val="center"/>
              <w:textAlignment w:val="baseline"/>
              <w:outlineLvl w:val="3"/>
              <w:rPr>
                <w:rFonts w:ascii="Cambria" w:eastAsia="Times New Roman" w:hAnsi="Cambria" w:cs="Arial"/>
                <w:b/>
                <w:sz w:val="24"/>
                <w:szCs w:val="24"/>
                <w:lang w:val="en-US"/>
              </w:rPr>
            </w:pPr>
            <w:r w:rsidRPr="0036095F">
              <w:rPr>
                <w:rFonts w:ascii="Cambria" w:eastAsia="Times New Roman" w:hAnsi="Cambria"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5"/>
        <w:gridCol w:w="8786"/>
        <w:gridCol w:w="1552"/>
        <w:gridCol w:w="3834"/>
      </w:tblGrid>
      <w:tr w:rsidR="007A5A0F" w:rsidRPr="0036095F" w14:paraId="79359FCE" w14:textId="77777777" w:rsidTr="0041164C">
        <w:trPr>
          <w:trHeight w:val="819"/>
        </w:trPr>
        <w:tc>
          <w:tcPr>
            <w:tcW w:w="1875" w:type="dxa"/>
            <w:shd w:val="clear" w:color="auto" w:fill="0FF1B6"/>
            <w:vAlign w:val="center"/>
          </w:tcPr>
          <w:p w14:paraId="06CD8FC2" w14:textId="2864031A" w:rsidR="007A5A0F" w:rsidRPr="0036095F" w:rsidRDefault="00665ED4" w:rsidP="00382367">
            <w:pPr>
              <w:rPr>
                <w:rFonts w:ascii="Cambria" w:hAnsi="Cambria" w:cs="Arial"/>
                <w:b/>
                <w:color w:val="FFFFFF" w:themeColor="background1"/>
                <w:sz w:val="24"/>
                <w:szCs w:val="24"/>
              </w:rPr>
            </w:pPr>
            <w:r w:rsidRPr="0036095F">
              <w:rPr>
                <w:rFonts w:ascii="Cambria" w:hAnsi="Cambria" w:cs="Arial"/>
                <w:b/>
                <w:color w:val="FFFFFF" w:themeColor="background1"/>
                <w:sz w:val="24"/>
                <w:szCs w:val="24"/>
              </w:rPr>
              <w:t>S</w:t>
            </w:r>
            <w:r w:rsidR="007A5A0F" w:rsidRPr="0036095F">
              <w:rPr>
                <w:rFonts w:ascii="Cambria" w:hAnsi="Cambria" w:cs="Arial"/>
                <w:b/>
                <w:color w:val="FFFFFF" w:themeColor="background1"/>
                <w:sz w:val="24"/>
                <w:szCs w:val="24"/>
              </w:rPr>
              <w:t xml:space="preserve">ection </w:t>
            </w:r>
            <w:r w:rsidR="009A169A" w:rsidRPr="0036095F">
              <w:rPr>
                <w:rFonts w:ascii="Cambria" w:hAnsi="Cambria" w:cs="Arial"/>
                <w:b/>
                <w:color w:val="FFFFFF" w:themeColor="background1"/>
                <w:sz w:val="24"/>
                <w:szCs w:val="24"/>
              </w:rPr>
              <w:t>I</w:t>
            </w:r>
            <w:r w:rsidR="007A5A0F" w:rsidRPr="0036095F">
              <w:rPr>
                <w:rFonts w:ascii="Cambria" w:hAnsi="Cambria" w:cs="Arial"/>
                <w:b/>
                <w:color w:val="FFFFFF" w:themeColor="background1"/>
                <w:sz w:val="24"/>
                <w:szCs w:val="24"/>
              </w:rPr>
              <w:t>.</w:t>
            </w:r>
          </w:p>
          <w:p w14:paraId="1FD7C2BB" w14:textId="77777777" w:rsidR="00771F05" w:rsidRPr="0036095F" w:rsidRDefault="00771F05" w:rsidP="00382367">
            <w:pPr>
              <w:rPr>
                <w:rFonts w:ascii="Cambria" w:hAnsi="Cambria" w:cs="Arial"/>
                <w:b/>
                <w:color w:val="FFFFFF" w:themeColor="background1"/>
                <w:sz w:val="24"/>
                <w:szCs w:val="24"/>
              </w:rPr>
            </w:pPr>
          </w:p>
          <w:p w14:paraId="1710CB3D" w14:textId="77777777" w:rsidR="007A5A0F" w:rsidRPr="0036095F" w:rsidRDefault="007A5A0F" w:rsidP="00382367">
            <w:pPr>
              <w:rPr>
                <w:rFonts w:ascii="Cambria" w:eastAsia="Calibri" w:hAnsi="Cambria" w:cs="Arial"/>
                <w:b/>
                <w:color w:val="FFFFFF"/>
                <w:sz w:val="24"/>
                <w:szCs w:val="24"/>
              </w:rPr>
            </w:pPr>
            <w:r w:rsidRPr="0036095F">
              <w:rPr>
                <w:rFonts w:ascii="Cambria" w:hAnsi="Cambria" w:cs="Arial"/>
                <w:b/>
                <w:color w:val="FFFFFF" w:themeColor="background1"/>
                <w:sz w:val="24"/>
                <w:szCs w:val="24"/>
              </w:rPr>
              <w:t>Risk Assessment</w:t>
            </w:r>
            <w:r w:rsidRPr="0036095F">
              <w:rPr>
                <w:rFonts w:ascii="Cambria" w:eastAsia="Calibri" w:hAnsi="Cambria" w:cs="Arial"/>
                <w:b/>
                <w:color w:val="FFFFFF" w:themeColor="background1"/>
                <w:sz w:val="24"/>
                <w:szCs w:val="24"/>
              </w:rPr>
              <w:t xml:space="preserve">  </w:t>
            </w:r>
          </w:p>
        </w:tc>
        <w:tc>
          <w:tcPr>
            <w:tcW w:w="8786" w:type="dxa"/>
            <w:shd w:val="clear" w:color="auto" w:fill="FFFFFF" w:themeFill="background1"/>
          </w:tcPr>
          <w:p w14:paraId="7A519AC1" w14:textId="3507F882" w:rsidR="007A5A0F" w:rsidRPr="0036095F" w:rsidRDefault="007A5A0F" w:rsidP="00390F04">
            <w:pPr>
              <w:pStyle w:val="ListParagraph"/>
              <w:numPr>
                <w:ilvl w:val="0"/>
                <w:numId w:val="6"/>
              </w:numPr>
              <w:spacing w:before="100" w:beforeAutospacing="1"/>
              <w:ind w:left="487" w:hanging="357"/>
              <w:rPr>
                <w:rFonts w:ascii="Cambria" w:eastAsia="Times New Roman" w:hAnsi="Cambria" w:cs="Arial"/>
                <w:sz w:val="24"/>
                <w:szCs w:val="24"/>
                <w:lang w:val="en" w:eastAsia="en-GB"/>
              </w:rPr>
            </w:pPr>
            <w:r w:rsidRPr="0036095F">
              <w:rPr>
                <w:rFonts w:ascii="Cambria" w:eastAsia="Times New Roman" w:hAnsi="Cambria" w:cs="Arial"/>
                <w:sz w:val="24"/>
                <w:szCs w:val="24"/>
                <w:lang w:val="en" w:eastAsia="en-GB"/>
              </w:rPr>
              <w:t>The school</w:t>
            </w:r>
            <w:r w:rsidR="001D76C6" w:rsidRPr="0036095F">
              <w:rPr>
                <w:rFonts w:ascii="Cambria" w:eastAsia="Times New Roman" w:hAnsi="Cambria" w:cs="Arial"/>
                <w:sz w:val="24"/>
                <w:szCs w:val="24"/>
                <w:lang w:val="en" w:eastAsia="en-GB"/>
              </w:rPr>
              <w:t xml:space="preserve"> risk assessment includes a section </w:t>
            </w:r>
            <w:r w:rsidR="00EE0BE3" w:rsidRPr="0036095F">
              <w:rPr>
                <w:rFonts w:ascii="Cambria" w:eastAsia="Times New Roman" w:hAnsi="Cambria" w:cs="Arial"/>
                <w:sz w:val="24"/>
                <w:szCs w:val="24"/>
                <w:lang w:val="en" w:eastAsia="en-GB"/>
              </w:rPr>
              <w:t xml:space="preserve">on </w:t>
            </w:r>
            <w:r w:rsidRPr="0036095F">
              <w:rPr>
                <w:rFonts w:ascii="Cambria" w:eastAsia="Times New Roman" w:hAnsi="Cambria" w:cs="Arial"/>
                <w:b/>
                <w:sz w:val="24"/>
                <w:szCs w:val="24"/>
                <w:lang w:val="en" w:eastAsia="en-GB"/>
              </w:rPr>
              <w:t>coronavirus (COVID-19) risk assessment</w:t>
            </w:r>
            <w:r w:rsidRPr="0036095F">
              <w:rPr>
                <w:rFonts w:ascii="Cambria" w:eastAsia="Times New Roman" w:hAnsi="Cambria" w:cs="Arial"/>
                <w:sz w:val="24"/>
                <w:szCs w:val="24"/>
                <w:lang w:val="en" w:eastAsia="en-GB"/>
              </w:rPr>
              <w:t xml:space="preserve">, considering the measures in the </w:t>
            </w:r>
            <w:r w:rsidR="00EE0BE3" w:rsidRPr="0036095F">
              <w:rPr>
                <w:rFonts w:ascii="Cambria" w:eastAsia="Times New Roman" w:hAnsi="Cambria" w:cs="Arial"/>
                <w:sz w:val="24"/>
                <w:szCs w:val="24"/>
                <w:lang w:val="en" w:eastAsia="en-GB"/>
              </w:rPr>
              <w:t xml:space="preserve">national and local </w:t>
            </w:r>
            <w:r w:rsidR="00825D52" w:rsidRPr="0036095F">
              <w:rPr>
                <w:rFonts w:ascii="Cambria" w:eastAsia="Times New Roman" w:hAnsi="Cambria" w:cs="Arial"/>
                <w:sz w:val="24"/>
                <w:szCs w:val="24"/>
                <w:lang w:val="en" w:eastAsia="en-GB"/>
              </w:rPr>
              <w:t>guidance to</w:t>
            </w:r>
            <w:r w:rsidRPr="0036095F">
              <w:rPr>
                <w:rFonts w:ascii="Cambria" w:eastAsia="Times New Roman" w:hAnsi="Cambria" w:cs="Arial"/>
                <w:sz w:val="24"/>
                <w:szCs w:val="24"/>
                <w:lang w:val="en" w:eastAsia="en-GB"/>
              </w:rPr>
              <w:t xml:space="preserve"> inform their decisions and control measures</w:t>
            </w:r>
          </w:p>
        </w:tc>
        <w:tc>
          <w:tcPr>
            <w:tcW w:w="1552" w:type="dxa"/>
          </w:tcPr>
          <w:p w14:paraId="27AAD5C7" w14:textId="7BB13767" w:rsidR="007A5A0F" w:rsidRPr="0036095F" w:rsidRDefault="00434764" w:rsidP="00382367">
            <w:pPr>
              <w:rPr>
                <w:rFonts w:ascii="Cambria" w:hAnsi="Cambria" w:cs="Arial"/>
                <w:sz w:val="24"/>
                <w:szCs w:val="24"/>
              </w:rPr>
            </w:pPr>
            <w:r w:rsidRPr="0036095F">
              <w:rPr>
                <w:rFonts w:ascii="Cambria" w:hAnsi="Cambria" w:cs="Arial"/>
                <w:sz w:val="24"/>
                <w:szCs w:val="24"/>
              </w:rPr>
              <w:t>Y</w:t>
            </w:r>
          </w:p>
        </w:tc>
        <w:tc>
          <w:tcPr>
            <w:tcW w:w="3834" w:type="dxa"/>
          </w:tcPr>
          <w:p w14:paraId="5FD7E9EA" w14:textId="745D4A72" w:rsidR="007A5A0F" w:rsidRPr="0036095F" w:rsidRDefault="00434764" w:rsidP="00382367">
            <w:pPr>
              <w:rPr>
                <w:rFonts w:ascii="Cambria" w:hAnsi="Cambria" w:cs="Arial"/>
                <w:sz w:val="24"/>
                <w:szCs w:val="24"/>
              </w:rPr>
            </w:pPr>
            <w:r w:rsidRPr="0036095F">
              <w:rPr>
                <w:rFonts w:ascii="Cambria" w:hAnsi="Cambria" w:cs="Arial"/>
                <w:sz w:val="24"/>
                <w:szCs w:val="24"/>
              </w:rPr>
              <w:t xml:space="preserve">Risk Assessment is working /Live document which is regularly reviewed and changes </w:t>
            </w:r>
            <w:r w:rsidR="005B5CA3" w:rsidRPr="0036095F">
              <w:rPr>
                <w:rFonts w:ascii="Cambria" w:hAnsi="Cambria" w:cs="Arial"/>
                <w:sz w:val="24"/>
                <w:szCs w:val="24"/>
              </w:rPr>
              <w:t xml:space="preserve">to reflect COVID rates within community, local authority, </w:t>
            </w:r>
            <w:proofErr w:type="gramStart"/>
            <w:r w:rsidR="005B5CA3" w:rsidRPr="0036095F">
              <w:rPr>
                <w:rFonts w:ascii="Cambria" w:hAnsi="Cambria" w:cs="Arial"/>
                <w:sz w:val="24"/>
                <w:szCs w:val="24"/>
              </w:rPr>
              <w:t>North West</w:t>
            </w:r>
            <w:proofErr w:type="gramEnd"/>
            <w:r w:rsidR="005B5CA3" w:rsidRPr="0036095F">
              <w:rPr>
                <w:rFonts w:ascii="Cambria" w:hAnsi="Cambria" w:cs="Arial"/>
                <w:sz w:val="24"/>
                <w:szCs w:val="24"/>
              </w:rPr>
              <w:t xml:space="preserve"> and nationally.</w:t>
            </w:r>
          </w:p>
        </w:tc>
      </w:tr>
    </w:tbl>
    <w:p w14:paraId="6C90B66A" w14:textId="59B29C1D" w:rsidR="0081312E" w:rsidRPr="0036095F" w:rsidRDefault="0081312E" w:rsidP="007062B5">
      <w:pPr>
        <w:rPr>
          <w:rFonts w:ascii="Cambria" w:eastAsia="Times New Roman" w:hAnsi="Cambria" w:cs="Arial"/>
          <w:b/>
          <w:sz w:val="24"/>
          <w:szCs w:val="24"/>
          <w:u w:val="single"/>
          <w:lang w:val="en-US"/>
        </w:rPr>
      </w:pPr>
    </w:p>
    <w:sectPr w:rsidR="0081312E" w:rsidRPr="0036095F" w:rsidSect="0081312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2815" w14:textId="77777777" w:rsidR="00C81838" w:rsidRDefault="00C81838" w:rsidP="0081312E">
      <w:pPr>
        <w:spacing w:after="0" w:line="240" w:lineRule="auto"/>
      </w:pPr>
      <w:r>
        <w:separator/>
      </w:r>
    </w:p>
  </w:endnote>
  <w:endnote w:type="continuationSeparator" w:id="0">
    <w:p w14:paraId="751290D3" w14:textId="77777777" w:rsidR="00C81838" w:rsidRDefault="00C81838" w:rsidP="0081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2914" w14:textId="77777777" w:rsidR="00C81838" w:rsidRDefault="00C81838" w:rsidP="0081312E">
      <w:pPr>
        <w:spacing w:after="0" w:line="240" w:lineRule="auto"/>
      </w:pPr>
      <w:r>
        <w:separator/>
      </w:r>
    </w:p>
  </w:footnote>
  <w:footnote w:type="continuationSeparator" w:id="0">
    <w:p w14:paraId="67C80EFD" w14:textId="77777777" w:rsidR="00C81838" w:rsidRDefault="00C81838" w:rsidP="0081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8A8"/>
    <w:multiLevelType w:val="hybridMultilevel"/>
    <w:tmpl w:val="FCF04D62"/>
    <w:lvl w:ilvl="0" w:tplc="B874CAC2">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04BB198F"/>
    <w:multiLevelType w:val="hybridMultilevel"/>
    <w:tmpl w:val="65B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3ED"/>
    <w:multiLevelType w:val="hybridMultilevel"/>
    <w:tmpl w:val="E806AB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B06FE1"/>
    <w:multiLevelType w:val="hybridMultilevel"/>
    <w:tmpl w:val="0F34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9D4394"/>
    <w:multiLevelType w:val="hybridMultilevel"/>
    <w:tmpl w:val="A49C8C3C"/>
    <w:lvl w:ilvl="0" w:tplc="F04C5A36">
      <w:start w:val="1"/>
      <w:numFmt w:val="upperLetter"/>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256CA"/>
    <w:multiLevelType w:val="hybridMultilevel"/>
    <w:tmpl w:val="70F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5FAD"/>
    <w:multiLevelType w:val="hybridMultilevel"/>
    <w:tmpl w:val="BAB4107E"/>
    <w:lvl w:ilvl="0" w:tplc="0809000F">
      <w:start w:val="6"/>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F4946"/>
    <w:multiLevelType w:val="hybridMultilevel"/>
    <w:tmpl w:val="89A612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D332F"/>
    <w:multiLevelType w:val="hybridMultilevel"/>
    <w:tmpl w:val="BF164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059F0"/>
    <w:multiLevelType w:val="hybridMultilevel"/>
    <w:tmpl w:val="FC7608FA"/>
    <w:lvl w:ilvl="0" w:tplc="08090001">
      <w:start w:val="1"/>
      <w:numFmt w:val="bullet"/>
      <w:lvlText w:val=""/>
      <w:lvlJc w:val="left"/>
      <w:pPr>
        <w:ind w:left="720" w:hanging="360"/>
      </w:pPr>
      <w:rPr>
        <w:rFonts w:ascii="Symbol" w:hAnsi="Symbol" w:hint="default"/>
      </w:rPr>
    </w:lvl>
    <w:lvl w:ilvl="1" w:tplc="EF66A60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50CD"/>
    <w:multiLevelType w:val="hybridMultilevel"/>
    <w:tmpl w:val="EE7A41F2"/>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1" w15:restartNumberingAfterBreak="0">
    <w:nsid w:val="45B15F8A"/>
    <w:multiLevelType w:val="multilevel"/>
    <w:tmpl w:val="EAC62C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0D2400E"/>
    <w:multiLevelType w:val="hybridMultilevel"/>
    <w:tmpl w:val="196CC8CE"/>
    <w:lvl w:ilvl="0" w:tplc="BE462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34732"/>
    <w:multiLevelType w:val="hybridMultilevel"/>
    <w:tmpl w:val="77A432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5D927B1C"/>
    <w:multiLevelType w:val="hybridMultilevel"/>
    <w:tmpl w:val="F0129458"/>
    <w:lvl w:ilvl="0" w:tplc="08090001">
      <w:start w:val="1"/>
      <w:numFmt w:val="bullet"/>
      <w:lvlText w:val=""/>
      <w:lvlJc w:val="left"/>
      <w:pPr>
        <w:ind w:left="720" w:hanging="360"/>
      </w:pPr>
      <w:rPr>
        <w:rFonts w:ascii="Symbol" w:hAnsi="Symbol" w:hint="default"/>
      </w:rPr>
    </w:lvl>
    <w:lvl w:ilvl="1" w:tplc="77C65DF2">
      <w:start w:val="7"/>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75C77"/>
    <w:multiLevelType w:val="hybridMultilevel"/>
    <w:tmpl w:val="85A0C49C"/>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1361C"/>
    <w:multiLevelType w:val="hybridMultilevel"/>
    <w:tmpl w:val="22DE0386"/>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43ADD"/>
    <w:multiLevelType w:val="hybridMultilevel"/>
    <w:tmpl w:val="D026F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63219"/>
    <w:multiLevelType w:val="hybridMultilevel"/>
    <w:tmpl w:val="55E21294"/>
    <w:lvl w:ilvl="0" w:tplc="28583752">
      <w:start w:val="10"/>
      <w:numFmt w:val="upperLetter"/>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F406C"/>
    <w:multiLevelType w:val="hybridMultilevel"/>
    <w:tmpl w:val="FB62618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464683F"/>
    <w:multiLevelType w:val="hybridMultilevel"/>
    <w:tmpl w:val="0C7A263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92C6561"/>
    <w:multiLevelType w:val="hybridMultilevel"/>
    <w:tmpl w:val="0EE8461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num w:numId="1" w16cid:durableId="24912282">
    <w:abstractNumId w:val="9"/>
  </w:num>
  <w:num w:numId="2" w16cid:durableId="2051607727">
    <w:abstractNumId w:val="16"/>
  </w:num>
  <w:num w:numId="3" w16cid:durableId="798451659">
    <w:abstractNumId w:val="5"/>
  </w:num>
  <w:num w:numId="4" w16cid:durableId="1628387205">
    <w:abstractNumId w:val="15"/>
  </w:num>
  <w:num w:numId="5" w16cid:durableId="1145004067">
    <w:abstractNumId w:val="4"/>
  </w:num>
  <w:num w:numId="6" w16cid:durableId="335964190">
    <w:abstractNumId w:val="14"/>
  </w:num>
  <w:num w:numId="7" w16cid:durableId="649603939">
    <w:abstractNumId w:val="1"/>
  </w:num>
  <w:num w:numId="8" w16cid:durableId="1590962622">
    <w:abstractNumId w:val="13"/>
  </w:num>
  <w:num w:numId="9" w16cid:durableId="1874270713">
    <w:abstractNumId w:val="3"/>
  </w:num>
  <w:num w:numId="10" w16cid:durableId="1086682635">
    <w:abstractNumId w:val="10"/>
  </w:num>
  <w:num w:numId="11" w16cid:durableId="586116779">
    <w:abstractNumId w:val="0"/>
  </w:num>
  <w:num w:numId="12" w16cid:durableId="723064638">
    <w:abstractNumId w:val="21"/>
  </w:num>
  <w:num w:numId="13" w16cid:durableId="945501172">
    <w:abstractNumId w:val="18"/>
  </w:num>
  <w:num w:numId="14" w16cid:durableId="293685112">
    <w:abstractNumId w:val="20"/>
  </w:num>
  <w:num w:numId="15" w16cid:durableId="161360429">
    <w:abstractNumId w:val="17"/>
  </w:num>
  <w:num w:numId="16" w16cid:durableId="1266811479">
    <w:abstractNumId w:val="2"/>
  </w:num>
  <w:num w:numId="17" w16cid:durableId="1160077261">
    <w:abstractNumId w:val="6"/>
  </w:num>
  <w:num w:numId="18" w16cid:durableId="1507403297">
    <w:abstractNumId w:val="19"/>
  </w:num>
  <w:num w:numId="19" w16cid:durableId="2124494661">
    <w:abstractNumId w:val="8"/>
  </w:num>
  <w:num w:numId="20" w16cid:durableId="1749377096">
    <w:abstractNumId w:val="7"/>
  </w:num>
  <w:num w:numId="21" w16cid:durableId="2117941209">
    <w:abstractNumId w:val="12"/>
  </w:num>
  <w:num w:numId="22" w16cid:durableId="103045499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2E"/>
    <w:rsid w:val="00002D56"/>
    <w:rsid w:val="000047F5"/>
    <w:rsid w:val="000115E2"/>
    <w:rsid w:val="00015A87"/>
    <w:rsid w:val="00021F14"/>
    <w:rsid w:val="00024F0B"/>
    <w:rsid w:val="0002695D"/>
    <w:rsid w:val="00027B5C"/>
    <w:rsid w:val="00027F3D"/>
    <w:rsid w:val="00030B59"/>
    <w:rsid w:val="000319B8"/>
    <w:rsid w:val="00032109"/>
    <w:rsid w:val="00037E6B"/>
    <w:rsid w:val="00043009"/>
    <w:rsid w:val="000432FB"/>
    <w:rsid w:val="000465CB"/>
    <w:rsid w:val="000578F3"/>
    <w:rsid w:val="000611AC"/>
    <w:rsid w:val="00063F56"/>
    <w:rsid w:val="00064BD0"/>
    <w:rsid w:val="00066E34"/>
    <w:rsid w:val="00071F85"/>
    <w:rsid w:val="0007418C"/>
    <w:rsid w:val="0007596D"/>
    <w:rsid w:val="00077FA2"/>
    <w:rsid w:val="00083952"/>
    <w:rsid w:val="00084B51"/>
    <w:rsid w:val="000850EF"/>
    <w:rsid w:val="00085310"/>
    <w:rsid w:val="000866E4"/>
    <w:rsid w:val="0009153B"/>
    <w:rsid w:val="00095301"/>
    <w:rsid w:val="00095FE1"/>
    <w:rsid w:val="000A1B47"/>
    <w:rsid w:val="000A2837"/>
    <w:rsid w:val="000A41B2"/>
    <w:rsid w:val="000B0E58"/>
    <w:rsid w:val="000B19CA"/>
    <w:rsid w:val="000B2DDA"/>
    <w:rsid w:val="000B3615"/>
    <w:rsid w:val="000B3AFD"/>
    <w:rsid w:val="000C07E0"/>
    <w:rsid w:val="000C7622"/>
    <w:rsid w:val="000D0E04"/>
    <w:rsid w:val="000D1E8C"/>
    <w:rsid w:val="000E0C1F"/>
    <w:rsid w:val="000E0CE4"/>
    <w:rsid w:val="000E2B01"/>
    <w:rsid w:val="000F143A"/>
    <w:rsid w:val="000F7C77"/>
    <w:rsid w:val="00104425"/>
    <w:rsid w:val="0010712C"/>
    <w:rsid w:val="00124534"/>
    <w:rsid w:val="00127E2E"/>
    <w:rsid w:val="001311AC"/>
    <w:rsid w:val="00132237"/>
    <w:rsid w:val="001471A1"/>
    <w:rsid w:val="0014749B"/>
    <w:rsid w:val="001523B4"/>
    <w:rsid w:val="00152B0B"/>
    <w:rsid w:val="001637CE"/>
    <w:rsid w:val="00163C61"/>
    <w:rsid w:val="00167A1C"/>
    <w:rsid w:val="00177A09"/>
    <w:rsid w:val="00181A94"/>
    <w:rsid w:val="0018387F"/>
    <w:rsid w:val="001877D7"/>
    <w:rsid w:val="00190B28"/>
    <w:rsid w:val="00193995"/>
    <w:rsid w:val="00193DE4"/>
    <w:rsid w:val="00194B5F"/>
    <w:rsid w:val="001959D6"/>
    <w:rsid w:val="001965F2"/>
    <w:rsid w:val="00197AE0"/>
    <w:rsid w:val="001A4E90"/>
    <w:rsid w:val="001B093A"/>
    <w:rsid w:val="001B20F5"/>
    <w:rsid w:val="001C0EA1"/>
    <w:rsid w:val="001C486F"/>
    <w:rsid w:val="001C7325"/>
    <w:rsid w:val="001D4D91"/>
    <w:rsid w:val="001D6334"/>
    <w:rsid w:val="001D76C6"/>
    <w:rsid w:val="001E01AA"/>
    <w:rsid w:val="001E2394"/>
    <w:rsid w:val="001F4030"/>
    <w:rsid w:val="001F5610"/>
    <w:rsid w:val="002051AA"/>
    <w:rsid w:val="00210B66"/>
    <w:rsid w:val="00220844"/>
    <w:rsid w:val="002230DB"/>
    <w:rsid w:val="00223769"/>
    <w:rsid w:val="00225528"/>
    <w:rsid w:val="00227982"/>
    <w:rsid w:val="002325F8"/>
    <w:rsid w:val="00236408"/>
    <w:rsid w:val="002538C9"/>
    <w:rsid w:val="00283C4A"/>
    <w:rsid w:val="00291A9A"/>
    <w:rsid w:val="002A178A"/>
    <w:rsid w:val="002A7532"/>
    <w:rsid w:val="002C3359"/>
    <w:rsid w:val="002C36B1"/>
    <w:rsid w:val="002C6CA1"/>
    <w:rsid w:val="002D7D6F"/>
    <w:rsid w:val="002E2AC4"/>
    <w:rsid w:val="002E5922"/>
    <w:rsid w:val="002F480E"/>
    <w:rsid w:val="003007B3"/>
    <w:rsid w:val="00300901"/>
    <w:rsid w:val="00301E93"/>
    <w:rsid w:val="00317AE4"/>
    <w:rsid w:val="003225D9"/>
    <w:rsid w:val="00323A12"/>
    <w:rsid w:val="00324D5B"/>
    <w:rsid w:val="00325716"/>
    <w:rsid w:val="00331896"/>
    <w:rsid w:val="0033621E"/>
    <w:rsid w:val="00342398"/>
    <w:rsid w:val="00343E28"/>
    <w:rsid w:val="00344C30"/>
    <w:rsid w:val="0036095F"/>
    <w:rsid w:val="003616A3"/>
    <w:rsid w:val="0037223B"/>
    <w:rsid w:val="00372E0D"/>
    <w:rsid w:val="00382152"/>
    <w:rsid w:val="00384CB7"/>
    <w:rsid w:val="00384FEB"/>
    <w:rsid w:val="003865D5"/>
    <w:rsid w:val="00390F04"/>
    <w:rsid w:val="00393542"/>
    <w:rsid w:val="003A3BEA"/>
    <w:rsid w:val="003A4505"/>
    <w:rsid w:val="003B238F"/>
    <w:rsid w:val="003B31E5"/>
    <w:rsid w:val="003B35A9"/>
    <w:rsid w:val="003B38F2"/>
    <w:rsid w:val="003B6E4E"/>
    <w:rsid w:val="003C4B90"/>
    <w:rsid w:val="003D10A3"/>
    <w:rsid w:val="003E13FC"/>
    <w:rsid w:val="003E2259"/>
    <w:rsid w:val="003F0B4D"/>
    <w:rsid w:val="003F13A7"/>
    <w:rsid w:val="003F1B40"/>
    <w:rsid w:val="003F33BF"/>
    <w:rsid w:val="00402DC9"/>
    <w:rsid w:val="004034F4"/>
    <w:rsid w:val="00404C85"/>
    <w:rsid w:val="00405D52"/>
    <w:rsid w:val="004101D1"/>
    <w:rsid w:val="004115D4"/>
    <w:rsid w:val="0041164C"/>
    <w:rsid w:val="00416379"/>
    <w:rsid w:val="004260CA"/>
    <w:rsid w:val="004274C5"/>
    <w:rsid w:val="00434764"/>
    <w:rsid w:val="00435F18"/>
    <w:rsid w:val="00453446"/>
    <w:rsid w:val="004549D1"/>
    <w:rsid w:val="00455AFE"/>
    <w:rsid w:val="00456D81"/>
    <w:rsid w:val="0045770A"/>
    <w:rsid w:val="004604B8"/>
    <w:rsid w:val="00461747"/>
    <w:rsid w:val="00463543"/>
    <w:rsid w:val="00464826"/>
    <w:rsid w:val="004A15B5"/>
    <w:rsid w:val="004A4F11"/>
    <w:rsid w:val="004A61BD"/>
    <w:rsid w:val="004A6A20"/>
    <w:rsid w:val="004A6C8B"/>
    <w:rsid w:val="004B0942"/>
    <w:rsid w:val="004B1425"/>
    <w:rsid w:val="004B2709"/>
    <w:rsid w:val="004B75A0"/>
    <w:rsid w:val="004B7977"/>
    <w:rsid w:val="004B7BF6"/>
    <w:rsid w:val="004C08DB"/>
    <w:rsid w:val="004C20E5"/>
    <w:rsid w:val="004C46BE"/>
    <w:rsid w:val="004C5ED1"/>
    <w:rsid w:val="004C79FF"/>
    <w:rsid w:val="004D2E26"/>
    <w:rsid w:val="004D51A1"/>
    <w:rsid w:val="004D7973"/>
    <w:rsid w:val="004E3D50"/>
    <w:rsid w:val="004F0579"/>
    <w:rsid w:val="004F189B"/>
    <w:rsid w:val="00501E1F"/>
    <w:rsid w:val="00503935"/>
    <w:rsid w:val="00504CC3"/>
    <w:rsid w:val="005065DD"/>
    <w:rsid w:val="00510B31"/>
    <w:rsid w:val="005131BC"/>
    <w:rsid w:val="0051407A"/>
    <w:rsid w:val="00516A3A"/>
    <w:rsid w:val="005217F0"/>
    <w:rsid w:val="00521F64"/>
    <w:rsid w:val="00527851"/>
    <w:rsid w:val="005312D0"/>
    <w:rsid w:val="00533DE4"/>
    <w:rsid w:val="005343F5"/>
    <w:rsid w:val="00547AA0"/>
    <w:rsid w:val="00563B2D"/>
    <w:rsid w:val="00563EDD"/>
    <w:rsid w:val="005655CF"/>
    <w:rsid w:val="00573585"/>
    <w:rsid w:val="00584002"/>
    <w:rsid w:val="00586E2B"/>
    <w:rsid w:val="00590D85"/>
    <w:rsid w:val="0059133D"/>
    <w:rsid w:val="005933A1"/>
    <w:rsid w:val="00594182"/>
    <w:rsid w:val="00596C63"/>
    <w:rsid w:val="00597F3C"/>
    <w:rsid w:val="005A7C6D"/>
    <w:rsid w:val="005B1499"/>
    <w:rsid w:val="005B5CA3"/>
    <w:rsid w:val="005C09C9"/>
    <w:rsid w:val="005C0C7B"/>
    <w:rsid w:val="005C0E83"/>
    <w:rsid w:val="005C2A96"/>
    <w:rsid w:val="005C3DAC"/>
    <w:rsid w:val="005D5737"/>
    <w:rsid w:val="005D644D"/>
    <w:rsid w:val="005E78D2"/>
    <w:rsid w:val="005F5E7B"/>
    <w:rsid w:val="006029F9"/>
    <w:rsid w:val="00605710"/>
    <w:rsid w:val="00621CD7"/>
    <w:rsid w:val="0062376D"/>
    <w:rsid w:val="006249C2"/>
    <w:rsid w:val="0063194D"/>
    <w:rsid w:val="006361F8"/>
    <w:rsid w:val="0064038F"/>
    <w:rsid w:val="006442B1"/>
    <w:rsid w:val="00654BCD"/>
    <w:rsid w:val="006561AF"/>
    <w:rsid w:val="006567CC"/>
    <w:rsid w:val="00661E8A"/>
    <w:rsid w:val="00663D43"/>
    <w:rsid w:val="00665ED4"/>
    <w:rsid w:val="006708A3"/>
    <w:rsid w:val="006743CF"/>
    <w:rsid w:val="00681485"/>
    <w:rsid w:val="00692AD0"/>
    <w:rsid w:val="006970C6"/>
    <w:rsid w:val="006A34D2"/>
    <w:rsid w:val="006A5E0F"/>
    <w:rsid w:val="006B5EBA"/>
    <w:rsid w:val="006B7CBB"/>
    <w:rsid w:val="006C215E"/>
    <w:rsid w:val="006D4DAC"/>
    <w:rsid w:val="006E0367"/>
    <w:rsid w:val="006E6D8D"/>
    <w:rsid w:val="006F10DE"/>
    <w:rsid w:val="006F233D"/>
    <w:rsid w:val="006F4199"/>
    <w:rsid w:val="006F684D"/>
    <w:rsid w:val="006F7403"/>
    <w:rsid w:val="00700B5A"/>
    <w:rsid w:val="00701A83"/>
    <w:rsid w:val="00706277"/>
    <w:rsid w:val="007062B5"/>
    <w:rsid w:val="00711DED"/>
    <w:rsid w:val="00712865"/>
    <w:rsid w:val="00712B51"/>
    <w:rsid w:val="00721651"/>
    <w:rsid w:val="00722AEC"/>
    <w:rsid w:val="007240C4"/>
    <w:rsid w:val="007245F5"/>
    <w:rsid w:val="00726011"/>
    <w:rsid w:val="00730FD0"/>
    <w:rsid w:val="00733300"/>
    <w:rsid w:val="00733ED2"/>
    <w:rsid w:val="00734071"/>
    <w:rsid w:val="00742541"/>
    <w:rsid w:val="00744E80"/>
    <w:rsid w:val="00750FA1"/>
    <w:rsid w:val="00752FF1"/>
    <w:rsid w:val="007532F2"/>
    <w:rsid w:val="00770E3E"/>
    <w:rsid w:val="00771F05"/>
    <w:rsid w:val="00785487"/>
    <w:rsid w:val="007855BD"/>
    <w:rsid w:val="007939C5"/>
    <w:rsid w:val="007A0D16"/>
    <w:rsid w:val="007A261E"/>
    <w:rsid w:val="007A53E1"/>
    <w:rsid w:val="007A5A0F"/>
    <w:rsid w:val="007A764C"/>
    <w:rsid w:val="007B33AF"/>
    <w:rsid w:val="007C1F35"/>
    <w:rsid w:val="007D6ABD"/>
    <w:rsid w:val="007E005B"/>
    <w:rsid w:val="007F652F"/>
    <w:rsid w:val="008010CE"/>
    <w:rsid w:val="00801495"/>
    <w:rsid w:val="008019D8"/>
    <w:rsid w:val="00806040"/>
    <w:rsid w:val="00812981"/>
    <w:rsid w:val="0081312E"/>
    <w:rsid w:val="0081343A"/>
    <w:rsid w:val="00822E08"/>
    <w:rsid w:val="00825D52"/>
    <w:rsid w:val="00832890"/>
    <w:rsid w:val="00832CFF"/>
    <w:rsid w:val="0083788A"/>
    <w:rsid w:val="00845BCA"/>
    <w:rsid w:val="008474AA"/>
    <w:rsid w:val="0085687E"/>
    <w:rsid w:val="00857A61"/>
    <w:rsid w:val="00860729"/>
    <w:rsid w:val="00865604"/>
    <w:rsid w:val="00870FCC"/>
    <w:rsid w:val="00876E56"/>
    <w:rsid w:val="00884AEF"/>
    <w:rsid w:val="00884EFA"/>
    <w:rsid w:val="008930F6"/>
    <w:rsid w:val="008968F8"/>
    <w:rsid w:val="008A192C"/>
    <w:rsid w:val="008A3037"/>
    <w:rsid w:val="008A5A60"/>
    <w:rsid w:val="008A774B"/>
    <w:rsid w:val="008B04EC"/>
    <w:rsid w:val="008B0F6C"/>
    <w:rsid w:val="008B1C7D"/>
    <w:rsid w:val="008B62BA"/>
    <w:rsid w:val="008E22F0"/>
    <w:rsid w:val="008E5D31"/>
    <w:rsid w:val="008F4B48"/>
    <w:rsid w:val="00905668"/>
    <w:rsid w:val="00916F5D"/>
    <w:rsid w:val="00930292"/>
    <w:rsid w:val="00930369"/>
    <w:rsid w:val="0093362D"/>
    <w:rsid w:val="009338EC"/>
    <w:rsid w:val="00937322"/>
    <w:rsid w:val="0093786E"/>
    <w:rsid w:val="009412AD"/>
    <w:rsid w:val="009414E9"/>
    <w:rsid w:val="00954925"/>
    <w:rsid w:val="0095687A"/>
    <w:rsid w:val="00964426"/>
    <w:rsid w:val="009652FA"/>
    <w:rsid w:val="00970F14"/>
    <w:rsid w:val="00971F64"/>
    <w:rsid w:val="00972A6B"/>
    <w:rsid w:val="00975ECE"/>
    <w:rsid w:val="00975ED4"/>
    <w:rsid w:val="00990F29"/>
    <w:rsid w:val="009920EA"/>
    <w:rsid w:val="00993781"/>
    <w:rsid w:val="00995254"/>
    <w:rsid w:val="009A169A"/>
    <w:rsid w:val="009C1CDB"/>
    <w:rsid w:val="009C3F03"/>
    <w:rsid w:val="009F2938"/>
    <w:rsid w:val="00A003E7"/>
    <w:rsid w:val="00A101F0"/>
    <w:rsid w:val="00A102CF"/>
    <w:rsid w:val="00A11B3F"/>
    <w:rsid w:val="00A14620"/>
    <w:rsid w:val="00A14EEA"/>
    <w:rsid w:val="00A21A12"/>
    <w:rsid w:val="00A221B3"/>
    <w:rsid w:val="00A25D4A"/>
    <w:rsid w:val="00A30512"/>
    <w:rsid w:val="00A330B9"/>
    <w:rsid w:val="00A33E9F"/>
    <w:rsid w:val="00A40DA9"/>
    <w:rsid w:val="00A57F50"/>
    <w:rsid w:val="00A629EA"/>
    <w:rsid w:val="00A65898"/>
    <w:rsid w:val="00A65C9C"/>
    <w:rsid w:val="00A6781E"/>
    <w:rsid w:val="00A73161"/>
    <w:rsid w:val="00A770EE"/>
    <w:rsid w:val="00A86776"/>
    <w:rsid w:val="00A91678"/>
    <w:rsid w:val="00A93B9D"/>
    <w:rsid w:val="00AA2ACB"/>
    <w:rsid w:val="00AA3D8E"/>
    <w:rsid w:val="00AA5C53"/>
    <w:rsid w:val="00AB339B"/>
    <w:rsid w:val="00AB39C8"/>
    <w:rsid w:val="00AB71C2"/>
    <w:rsid w:val="00AB79EF"/>
    <w:rsid w:val="00AC3F7A"/>
    <w:rsid w:val="00AC4F7C"/>
    <w:rsid w:val="00AC697F"/>
    <w:rsid w:val="00AE1F28"/>
    <w:rsid w:val="00AE297B"/>
    <w:rsid w:val="00AE29A0"/>
    <w:rsid w:val="00AF63A8"/>
    <w:rsid w:val="00B03FAE"/>
    <w:rsid w:val="00B0712E"/>
    <w:rsid w:val="00B148DD"/>
    <w:rsid w:val="00B14E2D"/>
    <w:rsid w:val="00B1654F"/>
    <w:rsid w:val="00B17C99"/>
    <w:rsid w:val="00B20607"/>
    <w:rsid w:val="00B24B48"/>
    <w:rsid w:val="00B2612F"/>
    <w:rsid w:val="00B27C9A"/>
    <w:rsid w:val="00B31470"/>
    <w:rsid w:val="00B35501"/>
    <w:rsid w:val="00B54917"/>
    <w:rsid w:val="00B56D6D"/>
    <w:rsid w:val="00B72B16"/>
    <w:rsid w:val="00B818E4"/>
    <w:rsid w:val="00B85544"/>
    <w:rsid w:val="00B85BEB"/>
    <w:rsid w:val="00B86652"/>
    <w:rsid w:val="00B91664"/>
    <w:rsid w:val="00BA4CF4"/>
    <w:rsid w:val="00BB18E1"/>
    <w:rsid w:val="00BB5CE1"/>
    <w:rsid w:val="00BB61CD"/>
    <w:rsid w:val="00BB694B"/>
    <w:rsid w:val="00BB73CC"/>
    <w:rsid w:val="00BC21ED"/>
    <w:rsid w:val="00BC6575"/>
    <w:rsid w:val="00BD33E4"/>
    <w:rsid w:val="00BD773D"/>
    <w:rsid w:val="00BD7E30"/>
    <w:rsid w:val="00BE1BEE"/>
    <w:rsid w:val="00BE1D54"/>
    <w:rsid w:val="00BF4BD3"/>
    <w:rsid w:val="00C00E94"/>
    <w:rsid w:val="00C06EE6"/>
    <w:rsid w:val="00C1259C"/>
    <w:rsid w:val="00C15F2D"/>
    <w:rsid w:val="00C2340F"/>
    <w:rsid w:val="00C23F63"/>
    <w:rsid w:val="00C25791"/>
    <w:rsid w:val="00C27DCF"/>
    <w:rsid w:val="00C35EB3"/>
    <w:rsid w:val="00C40F7E"/>
    <w:rsid w:val="00C43D88"/>
    <w:rsid w:val="00C45C13"/>
    <w:rsid w:val="00C521C8"/>
    <w:rsid w:val="00C55363"/>
    <w:rsid w:val="00C63A7B"/>
    <w:rsid w:val="00C75DDC"/>
    <w:rsid w:val="00C81838"/>
    <w:rsid w:val="00C918BE"/>
    <w:rsid w:val="00C91E8E"/>
    <w:rsid w:val="00C92305"/>
    <w:rsid w:val="00C973C9"/>
    <w:rsid w:val="00CB0853"/>
    <w:rsid w:val="00CB5C11"/>
    <w:rsid w:val="00CB60DB"/>
    <w:rsid w:val="00CB613A"/>
    <w:rsid w:val="00CC167D"/>
    <w:rsid w:val="00CC22D9"/>
    <w:rsid w:val="00CD0B6C"/>
    <w:rsid w:val="00CF02F6"/>
    <w:rsid w:val="00CF09B7"/>
    <w:rsid w:val="00D116ED"/>
    <w:rsid w:val="00D21884"/>
    <w:rsid w:val="00D22E43"/>
    <w:rsid w:val="00D23581"/>
    <w:rsid w:val="00D26F56"/>
    <w:rsid w:val="00D31B13"/>
    <w:rsid w:val="00D3523A"/>
    <w:rsid w:val="00D44C8C"/>
    <w:rsid w:val="00D51B53"/>
    <w:rsid w:val="00D51E36"/>
    <w:rsid w:val="00D5461A"/>
    <w:rsid w:val="00D65A8B"/>
    <w:rsid w:val="00D66D0C"/>
    <w:rsid w:val="00D66D31"/>
    <w:rsid w:val="00D76CA0"/>
    <w:rsid w:val="00D85116"/>
    <w:rsid w:val="00D93D62"/>
    <w:rsid w:val="00DA41ED"/>
    <w:rsid w:val="00DB25C3"/>
    <w:rsid w:val="00DB428F"/>
    <w:rsid w:val="00DC3299"/>
    <w:rsid w:val="00DD0ACE"/>
    <w:rsid w:val="00DD2BC7"/>
    <w:rsid w:val="00DD3D84"/>
    <w:rsid w:val="00DE12C4"/>
    <w:rsid w:val="00DE4E57"/>
    <w:rsid w:val="00DE755B"/>
    <w:rsid w:val="00DF435A"/>
    <w:rsid w:val="00DF4F58"/>
    <w:rsid w:val="00DF5ECB"/>
    <w:rsid w:val="00E03765"/>
    <w:rsid w:val="00E15E8A"/>
    <w:rsid w:val="00E2631E"/>
    <w:rsid w:val="00E30C31"/>
    <w:rsid w:val="00E32C08"/>
    <w:rsid w:val="00E52D1E"/>
    <w:rsid w:val="00E52DC1"/>
    <w:rsid w:val="00E53070"/>
    <w:rsid w:val="00E5794C"/>
    <w:rsid w:val="00E60A26"/>
    <w:rsid w:val="00E66162"/>
    <w:rsid w:val="00E66BA7"/>
    <w:rsid w:val="00E67734"/>
    <w:rsid w:val="00E67F07"/>
    <w:rsid w:val="00E7412E"/>
    <w:rsid w:val="00E75E4E"/>
    <w:rsid w:val="00E77D37"/>
    <w:rsid w:val="00E82BDC"/>
    <w:rsid w:val="00E862D9"/>
    <w:rsid w:val="00E95E1C"/>
    <w:rsid w:val="00E968B9"/>
    <w:rsid w:val="00E977DE"/>
    <w:rsid w:val="00EA3FE8"/>
    <w:rsid w:val="00EA4AB8"/>
    <w:rsid w:val="00EB4B77"/>
    <w:rsid w:val="00EC1A41"/>
    <w:rsid w:val="00EC2211"/>
    <w:rsid w:val="00ED15E9"/>
    <w:rsid w:val="00ED3D79"/>
    <w:rsid w:val="00ED5122"/>
    <w:rsid w:val="00EE0BE3"/>
    <w:rsid w:val="00EE0C54"/>
    <w:rsid w:val="00EE1006"/>
    <w:rsid w:val="00EE41B1"/>
    <w:rsid w:val="00EF6659"/>
    <w:rsid w:val="00EF7D6A"/>
    <w:rsid w:val="00F0024D"/>
    <w:rsid w:val="00F011AB"/>
    <w:rsid w:val="00F1133C"/>
    <w:rsid w:val="00F13AF3"/>
    <w:rsid w:val="00F15F57"/>
    <w:rsid w:val="00F2764E"/>
    <w:rsid w:val="00F377AD"/>
    <w:rsid w:val="00F430AF"/>
    <w:rsid w:val="00F47902"/>
    <w:rsid w:val="00F545D4"/>
    <w:rsid w:val="00F70EA5"/>
    <w:rsid w:val="00F71A38"/>
    <w:rsid w:val="00F76818"/>
    <w:rsid w:val="00F7728E"/>
    <w:rsid w:val="00F77C97"/>
    <w:rsid w:val="00F82413"/>
    <w:rsid w:val="00F86D69"/>
    <w:rsid w:val="00F97415"/>
    <w:rsid w:val="00F97F6C"/>
    <w:rsid w:val="00FB4824"/>
    <w:rsid w:val="00FE1EB7"/>
    <w:rsid w:val="00FE58FC"/>
    <w:rsid w:val="00F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D273"/>
  <w15:chartTrackingRefBased/>
  <w15:docId w15:val="{14E46F4B-758C-46F2-8E33-142D8D2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31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3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1312E"/>
    <w:pPr>
      <w:keepNext/>
      <w:tabs>
        <w:tab w:val="left"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2E"/>
  </w:style>
  <w:style w:type="paragraph" w:styleId="Footer">
    <w:name w:val="footer"/>
    <w:basedOn w:val="Normal"/>
    <w:link w:val="FooterChar"/>
    <w:uiPriority w:val="99"/>
    <w:unhideWhenUsed/>
    <w:rsid w:val="0081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2E"/>
  </w:style>
  <w:style w:type="character" w:customStyle="1" w:styleId="Heading1Char">
    <w:name w:val="Heading 1 Char"/>
    <w:basedOn w:val="DefaultParagraphFont"/>
    <w:link w:val="Heading1"/>
    <w:uiPriority w:val="9"/>
    <w:rsid w:val="00813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31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31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1312E"/>
    <w:rPr>
      <w:rFonts w:ascii="Arial" w:eastAsia="Times New Roman" w:hAnsi="Arial" w:cs="Times New Roman"/>
      <w:b/>
      <w:sz w:val="24"/>
      <w:szCs w:val="20"/>
      <w:lang w:val="en-US"/>
    </w:rPr>
  </w:style>
  <w:style w:type="table" w:styleId="TableGrid">
    <w:name w:val="Table Grid"/>
    <w:basedOn w:val="TableNormal"/>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12E"/>
    <w:rPr>
      <w:color w:val="0000FF"/>
      <w:u w:val="single"/>
    </w:rPr>
  </w:style>
  <w:style w:type="paragraph" w:styleId="ListParagraph">
    <w:name w:val="List Paragraph"/>
    <w:basedOn w:val="Normal"/>
    <w:uiPriority w:val="34"/>
    <w:qFormat/>
    <w:rsid w:val="0081312E"/>
    <w:pPr>
      <w:ind w:left="720"/>
      <w:contextualSpacing/>
    </w:pPr>
  </w:style>
  <w:style w:type="character" w:customStyle="1" w:styleId="UnresolvedMention1">
    <w:name w:val="Unresolved Mention1"/>
    <w:basedOn w:val="DefaultParagraphFont"/>
    <w:uiPriority w:val="99"/>
    <w:semiHidden/>
    <w:unhideWhenUsed/>
    <w:rsid w:val="0081312E"/>
    <w:rPr>
      <w:color w:val="605E5C"/>
      <w:shd w:val="clear" w:color="auto" w:fill="E1DFDD"/>
    </w:rPr>
  </w:style>
  <w:style w:type="character" w:customStyle="1" w:styleId="UnresolvedMention2">
    <w:name w:val="Unresolved Mention2"/>
    <w:basedOn w:val="DefaultParagraphFont"/>
    <w:uiPriority w:val="99"/>
    <w:semiHidden/>
    <w:unhideWhenUsed/>
    <w:rsid w:val="0081312E"/>
    <w:rPr>
      <w:color w:val="605E5C"/>
      <w:shd w:val="clear" w:color="auto" w:fill="E1DFDD"/>
    </w:rPr>
  </w:style>
  <w:style w:type="paragraph" w:styleId="BalloonText">
    <w:name w:val="Balloon Text"/>
    <w:basedOn w:val="Normal"/>
    <w:link w:val="BalloonTextChar"/>
    <w:uiPriority w:val="99"/>
    <w:semiHidden/>
    <w:unhideWhenUsed/>
    <w:rsid w:val="0081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2E"/>
    <w:rPr>
      <w:rFonts w:ascii="Segoe UI" w:hAnsi="Segoe UI" w:cs="Segoe UI"/>
      <w:sz w:val="18"/>
      <w:szCs w:val="18"/>
    </w:rPr>
  </w:style>
  <w:style w:type="paragraph" w:styleId="NoSpacing">
    <w:name w:val="No Spacing"/>
    <w:link w:val="NoSpacingChar"/>
    <w:uiPriority w:val="1"/>
    <w:qFormat/>
    <w:rsid w:val="008131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1312E"/>
    <w:rPr>
      <w:rFonts w:eastAsiaTheme="minorEastAsia"/>
      <w:lang w:val="en-US" w:eastAsia="ja-JP"/>
    </w:rPr>
  </w:style>
  <w:style w:type="character" w:styleId="FollowedHyperlink">
    <w:name w:val="FollowedHyperlink"/>
    <w:basedOn w:val="DefaultParagraphFont"/>
    <w:uiPriority w:val="99"/>
    <w:semiHidden/>
    <w:unhideWhenUsed/>
    <w:rsid w:val="0081312E"/>
    <w:rPr>
      <w:color w:val="954F72" w:themeColor="followedHyperlink"/>
      <w:u w:val="single"/>
    </w:rPr>
  </w:style>
  <w:style w:type="character" w:customStyle="1" w:styleId="UnresolvedMention3">
    <w:name w:val="Unresolved Mention3"/>
    <w:basedOn w:val="DefaultParagraphFont"/>
    <w:uiPriority w:val="99"/>
    <w:semiHidden/>
    <w:unhideWhenUsed/>
    <w:rsid w:val="0081312E"/>
    <w:rPr>
      <w:color w:val="605E5C"/>
      <w:shd w:val="clear" w:color="auto" w:fill="E1DFDD"/>
    </w:rPr>
  </w:style>
  <w:style w:type="paragraph" w:customStyle="1" w:styleId="Default">
    <w:name w:val="Default"/>
    <w:rsid w:val="0081312E"/>
    <w:pPr>
      <w:autoSpaceDE w:val="0"/>
      <w:autoSpaceDN w:val="0"/>
      <w:adjustRightInd w:val="0"/>
      <w:spacing w:after="0" w:line="240" w:lineRule="auto"/>
    </w:pPr>
    <w:rPr>
      <w:rFonts w:ascii="Open Sans" w:hAnsi="Open Sans" w:cs="Open Sans"/>
      <w:color w:val="000000"/>
      <w:sz w:val="24"/>
      <w:szCs w:val="24"/>
    </w:rPr>
  </w:style>
  <w:style w:type="table" w:customStyle="1" w:styleId="TableGrid1">
    <w:name w:val="Table Grid1"/>
    <w:basedOn w:val="TableNormal"/>
    <w:next w:val="TableGrid"/>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4D91"/>
    <w:pPr>
      <w:spacing w:after="0" w:line="240" w:lineRule="auto"/>
    </w:pPr>
  </w:style>
  <w:style w:type="character" w:styleId="CommentReference">
    <w:name w:val="annotation reference"/>
    <w:basedOn w:val="DefaultParagraphFont"/>
    <w:uiPriority w:val="99"/>
    <w:semiHidden/>
    <w:unhideWhenUsed/>
    <w:rsid w:val="00DE12C4"/>
    <w:rPr>
      <w:sz w:val="16"/>
      <w:szCs w:val="16"/>
    </w:rPr>
  </w:style>
  <w:style w:type="paragraph" w:styleId="CommentText">
    <w:name w:val="annotation text"/>
    <w:basedOn w:val="Normal"/>
    <w:link w:val="CommentTextChar"/>
    <w:uiPriority w:val="99"/>
    <w:semiHidden/>
    <w:unhideWhenUsed/>
    <w:rsid w:val="00DE12C4"/>
    <w:pPr>
      <w:spacing w:line="240" w:lineRule="auto"/>
    </w:pPr>
    <w:rPr>
      <w:sz w:val="20"/>
      <w:szCs w:val="20"/>
    </w:rPr>
  </w:style>
  <w:style w:type="character" w:customStyle="1" w:styleId="CommentTextChar">
    <w:name w:val="Comment Text Char"/>
    <w:basedOn w:val="DefaultParagraphFont"/>
    <w:link w:val="CommentText"/>
    <w:uiPriority w:val="99"/>
    <w:semiHidden/>
    <w:rsid w:val="00DE12C4"/>
    <w:rPr>
      <w:sz w:val="20"/>
      <w:szCs w:val="20"/>
    </w:rPr>
  </w:style>
  <w:style w:type="paragraph" w:styleId="CommentSubject">
    <w:name w:val="annotation subject"/>
    <w:basedOn w:val="CommentText"/>
    <w:next w:val="CommentText"/>
    <w:link w:val="CommentSubjectChar"/>
    <w:uiPriority w:val="99"/>
    <w:semiHidden/>
    <w:unhideWhenUsed/>
    <w:rsid w:val="00DE12C4"/>
    <w:rPr>
      <w:b/>
      <w:bCs/>
    </w:rPr>
  </w:style>
  <w:style w:type="character" w:customStyle="1" w:styleId="CommentSubjectChar">
    <w:name w:val="Comment Subject Char"/>
    <w:basedOn w:val="CommentTextChar"/>
    <w:link w:val="CommentSubject"/>
    <w:uiPriority w:val="99"/>
    <w:semiHidden/>
    <w:rsid w:val="00DE12C4"/>
    <w:rPr>
      <w:b/>
      <w:bCs/>
      <w:sz w:val="20"/>
      <w:szCs w:val="20"/>
    </w:rPr>
  </w:style>
  <w:style w:type="paragraph" w:styleId="NormalWeb">
    <w:name w:val="Normal (Web)"/>
    <w:basedOn w:val="Normal"/>
    <w:uiPriority w:val="99"/>
    <w:unhideWhenUsed/>
    <w:rsid w:val="004534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633">
      <w:bodyDiv w:val="1"/>
      <w:marLeft w:val="0"/>
      <w:marRight w:val="0"/>
      <w:marTop w:val="0"/>
      <w:marBottom w:val="0"/>
      <w:divBdr>
        <w:top w:val="none" w:sz="0" w:space="0" w:color="auto"/>
        <w:left w:val="none" w:sz="0" w:space="0" w:color="auto"/>
        <w:bottom w:val="none" w:sz="0" w:space="0" w:color="auto"/>
        <w:right w:val="none" w:sz="0" w:space="0" w:color="auto"/>
      </w:divBdr>
    </w:div>
    <w:div w:id="329262885">
      <w:bodyDiv w:val="1"/>
      <w:marLeft w:val="0"/>
      <w:marRight w:val="0"/>
      <w:marTop w:val="0"/>
      <w:marBottom w:val="0"/>
      <w:divBdr>
        <w:top w:val="none" w:sz="0" w:space="0" w:color="auto"/>
        <w:left w:val="none" w:sz="0" w:space="0" w:color="auto"/>
        <w:bottom w:val="none" w:sz="0" w:space="0" w:color="auto"/>
        <w:right w:val="none" w:sz="0" w:space="0" w:color="auto"/>
      </w:divBdr>
    </w:div>
    <w:div w:id="575359736">
      <w:bodyDiv w:val="1"/>
      <w:marLeft w:val="0"/>
      <w:marRight w:val="0"/>
      <w:marTop w:val="0"/>
      <w:marBottom w:val="0"/>
      <w:divBdr>
        <w:top w:val="none" w:sz="0" w:space="0" w:color="auto"/>
        <w:left w:val="none" w:sz="0" w:space="0" w:color="auto"/>
        <w:bottom w:val="none" w:sz="0" w:space="0" w:color="auto"/>
        <w:right w:val="none" w:sz="0" w:space="0" w:color="auto"/>
      </w:divBdr>
    </w:div>
    <w:div w:id="832798330">
      <w:bodyDiv w:val="1"/>
      <w:marLeft w:val="0"/>
      <w:marRight w:val="0"/>
      <w:marTop w:val="0"/>
      <w:marBottom w:val="0"/>
      <w:divBdr>
        <w:top w:val="none" w:sz="0" w:space="0" w:color="auto"/>
        <w:left w:val="none" w:sz="0" w:space="0" w:color="auto"/>
        <w:bottom w:val="none" w:sz="0" w:space="0" w:color="auto"/>
        <w:right w:val="none" w:sz="0" w:space="0" w:color="auto"/>
      </w:divBdr>
    </w:div>
    <w:div w:id="982154293">
      <w:bodyDiv w:val="1"/>
      <w:marLeft w:val="0"/>
      <w:marRight w:val="0"/>
      <w:marTop w:val="0"/>
      <w:marBottom w:val="0"/>
      <w:divBdr>
        <w:top w:val="none" w:sz="0" w:space="0" w:color="auto"/>
        <w:left w:val="none" w:sz="0" w:space="0" w:color="auto"/>
        <w:bottom w:val="none" w:sz="0" w:space="0" w:color="auto"/>
        <w:right w:val="none" w:sz="0" w:space="0" w:color="auto"/>
      </w:divBdr>
      <w:divsChild>
        <w:div w:id="450124321">
          <w:marLeft w:val="0"/>
          <w:marRight w:val="0"/>
          <w:marTop w:val="0"/>
          <w:marBottom w:val="0"/>
          <w:divBdr>
            <w:top w:val="none" w:sz="0" w:space="0" w:color="auto"/>
            <w:left w:val="none" w:sz="0" w:space="0" w:color="auto"/>
            <w:bottom w:val="none" w:sz="0" w:space="0" w:color="auto"/>
            <w:right w:val="none" w:sz="0" w:space="0" w:color="auto"/>
          </w:divBdr>
          <w:divsChild>
            <w:div w:id="539123292">
              <w:marLeft w:val="0"/>
              <w:marRight w:val="0"/>
              <w:marTop w:val="0"/>
              <w:marBottom w:val="0"/>
              <w:divBdr>
                <w:top w:val="none" w:sz="0" w:space="0" w:color="auto"/>
                <w:left w:val="none" w:sz="0" w:space="0" w:color="auto"/>
                <w:bottom w:val="none" w:sz="0" w:space="0" w:color="auto"/>
                <w:right w:val="none" w:sz="0" w:space="0" w:color="auto"/>
              </w:divBdr>
              <w:divsChild>
                <w:div w:id="891883882">
                  <w:marLeft w:val="0"/>
                  <w:marRight w:val="0"/>
                  <w:marTop w:val="0"/>
                  <w:marBottom w:val="0"/>
                  <w:divBdr>
                    <w:top w:val="none" w:sz="0" w:space="0" w:color="auto"/>
                    <w:left w:val="none" w:sz="0" w:space="0" w:color="auto"/>
                    <w:bottom w:val="none" w:sz="0" w:space="0" w:color="auto"/>
                    <w:right w:val="none" w:sz="0" w:space="0" w:color="auto"/>
                  </w:divBdr>
                  <w:divsChild>
                    <w:div w:id="512767835">
                      <w:marLeft w:val="0"/>
                      <w:marRight w:val="0"/>
                      <w:marTop w:val="0"/>
                      <w:marBottom w:val="0"/>
                      <w:divBdr>
                        <w:top w:val="none" w:sz="0" w:space="0" w:color="auto"/>
                        <w:left w:val="none" w:sz="0" w:space="0" w:color="auto"/>
                        <w:bottom w:val="none" w:sz="0" w:space="0" w:color="auto"/>
                        <w:right w:val="none" w:sz="0" w:space="0" w:color="auto"/>
                      </w:divBdr>
                      <w:divsChild>
                        <w:div w:id="601645904">
                          <w:marLeft w:val="0"/>
                          <w:marRight w:val="0"/>
                          <w:marTop w:val="0"/>
                          <w:marBottom w:val="0"/>
                          <w:divBdr>
                            <w:top w:val="none" w:sz="0" w:space="0" w:color="auto"/>
                            <w:left w:val="none" w:sz="0" w:space="0" w:color="auto"/>
                            <w:bottom w:val="none" w:sz="0" w:space="0" w:color="auto"/>
                            <w:right w:val="none" w:sz="0" w:space="0" w:color="auto"/>
                          </w:divBdr>
                          <w:divsChild>
                            <w:div w:id="249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tthew.ODonoghue@cheshireeast.gov.uk" TargetMode="External"/><Relationship Id="rId26" Type="http://schemas.openxmlformats.org/officeDocument/2006/relationships/hyperlink" Target="https://www.gov.uk/guidance/contacts-phe-health-protection-teams" TargetMode="External"/><Relationship Id="rId3" Type="http://schemas.openxmlformats.org/officeDocument/2006/relationships/customXml" Target="../customXml/item3.xml"/><Relationship Id="rId21" Type="http://schemas.openxmlformats.org/officeDocument/2006/relationships/hyperlink" Target="https://www.nhs.uk/conditions/coronavirus-covid-19/symptoms/coronavirus-in-childr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hbusinessteam@cheshireeast.gov.uk" TargetMode="External"/><Relationship Id="rId25" Type="http://schemas.openxmlformats.org/officeDocument/2006/relationships/hyperlink" Target="mailto:phbusinessteam@cheshireeast.gov.uk" TargetMode="External"/><Relationship Id="rId2" Type="http://schemas.openxmlformats.org/officeDocument/2006/relationships/customXml" Target="../customXml/item2.xml"/><Relationship Id="rId16" Type="http://schemas.openxmlformats.org/officeDocument/2006/relationships/hyperlink" Target="https://www.nhs.uk/live-well/healthy-body/best-way-to-wash-your-hands/" TargetMode="External"/><Relationship Id="rId20" Type="http://schemas.openxmlformats.org/officeDocument/2006/relationships/hyperlink" Target="https://www.nhs.uk/conditions/coronavirus-covid-19/symptoms/main-sympto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VID19@cheshireeast.gov.uk" TargetMode="External"/><Relationship Id="rId5" Type="http://schemas.openxmlformats.org/officeDocument/2006/relationships/numbering" Target="numbering.xml"/><Relationship Id="rId15" Type="http://schemas.openxmlformats.org/officeDocument/2006/relationships/hyperlink" Target="https://www.e-bug.eu/" TargetMode="External"/><Relationship Id="rId23" Type="http://schemas.openxmlformats.org/officeDocument/2006/relationships/hyperlink" Target="mailto:deanhadden@cheshireeast.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conditions/coronavirus-covid-19/self-isolation-and-treatment/when-to-self-isolate-and-what-to-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response-living-with-covid-19/covid-19-response-living-with-covid-19" TargetMode="External"/><Relationship Id="rId22" Type="http://schemas.openxmlformats.org/officeDocument/2006/relationships/hyperlink" Target="https://www.nhs.uk/conditions/coronavirus-covid-19/testing/get-tested-for-coronavir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BE513A59C074FB21BD0F099484499" ma:contentTypeVersion="13" ma:contentTypeDescription="Create a new document." ma:contentTypeScope="" ma:versionID="db8a14e7bf34fc090ac8f4a18cabae27">
  <xsd:schema xmlns:xsd="http://www.w3.org/2001/XMLSchema" xmlns:xs="http://www.w3.org/2001/XMLSchema" xmlns:p="http://schemas.microsoft.com/office/2006/metadata/properties" xmlns:ns3="231c5523-64ab-4d57-8ac6-985b4ce57b75" xmlns:ns4="2d90cae8-8c39-426d-adda-296b1b05e14e" targetNamespace="http://schemas.microsoft.com/office/2006/metadata/properties" ma:root="true" ma:fieldsID="f21f9b0f4059e1548d93b41455bff486" ns3:_="" ns4:_="">
    <xsd:import namespace="231c5523-64ab-4d57-8ac6-985b4ce57b75"/>
    <xsd:import namespace="2d90cae8-8c39-426d-adda-296b1b05e1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5523-64ab-4d57-8ac6-985b4ce57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0cae8-8c39-426d-adda-296b1b05e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873C4-5129-409B-A859-AE25DCC4A05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F48811-5A1B-40CB-9E31-30EB8B8BFCE7}">
  <ds:schemaRefs>
    <ds:schemaRef ds:uri="http://schemas.microsoft.com/sharepoint/v3/contenttype/forms"/>
  </ds:schemaRefs>
</ds:datastoreItem>
</file>

<file path=customXml/itemProps3.xml><?xml version="1.0" encoding="utf-8"?>
<ds:datastoreItem xmlns:ds="http://schemas.openxmlformats.org/officeDocument/2006/customXml" ds:itemID="{35018AF2-AC28-4F82-B143-C7367CC3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5523-64ab-4d57-8ac6-985b4ce57b75"/>
    <ds:schemaRef ds:uri="2d90cae8-8c39-426d-adda-296b1b05e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4ED64-5A24-466B-9EFC-1BD0E0F31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BETTON, Gill</dc:creator>
  <cp:keywords/>
  <dc:description/>
  <cp:lastModifiedBy>Kate Appleby</cp:lastModifiedBy>
  <cp:revision>2</cp:revision>
  <dcterms:created xsi:type="dcterms:W3CDTF">2022-08-30T18:03:00Z</dcterms:created>
  <dcterms:modified xsi:type="dcterms:W3CDTF">2022-08-30T18:03:00Z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d44212ea-f897-470e-8b7d-10983e983d6a</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Saver">
    <vt:lpwstr>ITwL3On8HYEY9KfIcqSphrOLWCnbafmf</vt:lpwstr>
  </property>
  <property fmtid="{D5CDD505-2E9C-101B-9397-08002B2CF9AE}" pid="8" name="ContentTypeId">
    <vt:lpwstr>0x01010084BBE513A59C074FB21BD0F099484499</vt:lpwstr>
  </property>
</Properties>
</file>